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8F" w:rsidRPr="00A2583D" w:rsidRDefault="008808B2" w:rsidP="008808B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Результаты работы педагога-психолога</w:t>
      </w:r>
      <w:r w:rsidR="006E428F">
        <w:rPr>
          <w:b/>
          <w:szCs w:val="28"/>
        </w:rPr>
        <w:t xml:space="preserve"> </w:t>
      </w:r>
      <w:r>
        <w:rPr>
          <w:b/>
          <w:szCs w:val="28"/>
        </w:rPr>
        <w:t>по организации коррекционно-развивающей работы с детьми ОВЗ, динамика</w:t>
      </w:r>
      <w:r w:rsidR="006E428F">
        <w:rPr>
          <w:b/>
          <w:szCs w:val="28"/>
        </w:rPr>
        <w:t xml:space="preserve"> нарушений развития</w:t>
      </w:r>
      <w:r>
        <w:rPr>
          <w:b/>
          <w:szCs w:val="28"/>
        </w:rPr>
        <w:t>.</w:t>
      </w:r>
    </w:p>
    <w:p w:rsidR="006E428F" w:rsidRPr="00A2583D" w:rsidRDefault="006E428F" w:rsidP="006E428F">
      <w:pPr>
        <w:spacing w:after="0" w:line="240" w:lineRule="auto"/>
        <w:ind w:firstLine="709"/>
        <w:jc w:val="both"/>
      </w:pP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Одним из приоритетных направлений деятельности педагога-психолога Е.В. </w:t>
      </w:r>
      <w:proofErr w:type="spellStart"/>
      <w:r>
        <w:rPr>
          <w:rFonts w:eastAsia="Times New Roman"/>
          <w:szCs w:val="28"/>
          <w:lang w:eastAsia="ru-RU"/>
        </w:rPr>
        <w:t>Ожогиной</w:t>
      </w:r>
      <w:proofErr w:type="spellEnd"/>
      <w:r>
        <w:rPr>
          <w:rFonts w:eastAsia="Times New Roman"/>
          <w:szCs w:val="28"/>
          <w:lang w:eastAsia="ru-RU"/>
        </w:rPr>
        <w:t xml:space="preserve"> является организация коррекционно-развивающей работы с детьми, имеющими ограниченные возможности здоровья. 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Целью коррекционно-развивающей работы является оказание квалифицированной помощи детям, имеющим проблемы в развитии, поведении, обучении и социальной адаптации, сохранение их здоровья, предполагающее полноценное психическое и личностное развитие на всех возрастных этапах.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68B2">
        <w:rPr>
          <w:rFonts w:eastAsia="Times New Roman"/>
          <w:szCs w:val="28"/>
          <w:lang w:eastAsia="ru-RU"/>
        </w:rPr>
        <w:t>С детьми с особыми образовательными потребностями, на основа</w:t>
      </w:r>
      <w:r>
        <w:rPr>
          <w:rFonts w:eastAsia="Times New Roman"/>
          <w:szCs w:val="28"/>
          <w:lang w:eastAsia="ru-RU"/>
        </w:rPr>
        <w:t xml:space="preserve">нии коллегиального заключения Центральной </w:t>
      </w:r>
      <w:proofErr w:type="spellStart"/>
      <w:r>
        <w:rPr>
          <w:rFonts w:eastAsia="Times New Roman"/>
          <w:szCs w:val="28"/>
          <w:lang w:eastAsia="ru-RU"/>
        </w:rPr>
        <w:t>психолого</w:t>
      </w:r>
      <w:proofErr w:type="spellEnd"/>
      <w:r>
        <w:rPr>
          <w:rFonts w:eastAsia="Times New Roman"/>
          <w:szCs w:val="28"/>
          <w:lang w:eastAsia="ru-RU"/>
        </w:rPr>
        <w:t xml:space="preserve"> – </w:t>
      </w:r>
      <w:proofErr w:type="spellStart"/>
      <w:r>
        <w:rPr>
          <w:rFonts w:eastAsia="Times New Roman"/>
          <w:szCs w:val="28"/>
          <w:lang w:eastAsia="ru-RU"/>
        </w:rPr>
        <w:t>медико</w:t>
      </w:r>
      <w:proofErr w:type="spellEnd"/>
      <w:r>
        <w:rPr>
          <w:rFonts w:eastAsia="Times New Roman"/>
          <w:szCs w:val="28"/>
          <w:lang w:eastAsia="ru-RU"/>
        </w:rPr>
        <w:t xml:space="preserve"> – педагогической комиссии (Ц</w:t>
      </w:r>
      <w:r w:rsidRPr="006568B2">
        <w:rPr>
          <w:rFonts w:eastAsia="Times New Roman"/>
          <w:szCs w:val="28"/>
          <w:lang w:eastAsia="ru-RU"/>
        </w:rPr>
        <w:t>ПМПК</w:t>
      </w:r>
      <w:r>
        <w:rPr>
          <w:rFonts w:eastAsia="Times New Roman"/>
          <w:szCs w:val="28"/>
          <w:lang w:eastAsia="ru-RU"/>
        </w:rPr>
        <w:t>)</w:t>
      </w:r>
      <w:r w:rsidRPr="006568B2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педагогом - психологом  Е.В. </w:t>
      </w:r>
      <w:proofErr w:type="spellStart"/>
      <w:r>
        <w:rPr>
          <w:rFonts w:eastAsia="Times New Roman"/>
          <w:szCs w:val="28"/>
          <w:lang w:eastAsia="ru-RU"/>
        </w:rPr>
        <w:t>Ожогиной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6568B2">
        <w:rPr>
          <w:rFonts w:eastAsia="Times New Roman"/>
          <w:szCs w:val="28"/>
          <w:lang w:eastAsia="ru-RU"/>
        </w:rPr>
        <w:t>проводится</w:t>
      </w:r>
      <w:r>
        <w:rPr>
          <w:rFonts w:eastAsia="Times New Roman"/>
          <w:szCs w:val="28"/>
          <w:lang w:eastAsia="ru-RU"/>
        </w:rPr>
        <w:t>: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психологическая диагностика учащихся с ОВЗ </w:t>
      </w:r>
      <w:r w:rsidRPr="006568B2">
        <w:rPr>
          <w:rFonts w:eastAsia="Times New Roman"/>
          <w:szCs w:val="28"/>
          <w:lang w:eastAsia="ru-RU"/>
        </w:rPr>
        <w:t>для определения актуального уровня развития ребенка</w:t>
      </w:r>
      <w:r>
        <w:rPr>
          <w:rFonts w:eastAsia="Times New Roman"/>
          <w:szCs w:val="28"/>
          <w:lang w:eastAsia="ru-RU"/>
        </w:rPr>
        <w:t>;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составление индивидуальных коррекционно-развивающих программ, с учетом первичной психологической диагностики;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 консультационная работа с родителями детей с ОВЗ.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E428F" w:rsidRPr="002E4E70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2E4E70">
        <w:rPr>
          <w:rFonts w:eastAsia="Times New Roman"/>
          <w:b/>
          <w:szCs w:val="28"/>
          <w:lang w:eastAsia="ru-RU"/>
        </w:rPr>
        <w:t>Учащиеся с ОВЗ в 2019-202</w:t>
      </w:r>
      <w:r>
        <w:rPr>
          <w:rFonts w:eastAsia="Times New Roman"/>
          <w:b/>
          <w:szCs w:val="28"/>
          <w:lang w:eastAsia="ru-RU"/>
        </w:rPr>
        <w:t>2</w:t>
      </w:r>
      <w:r w:rsidRPr="002E4E70">
        <w:rPr>
          <w:rFonts w:eastAsia="Times New Roman"/>
          <w:b/>
          <w:szCs w:val="28"/>
          <w:lang w:eastAsia="ru-RU"/>
        </w:rPr>
        <w:t>г.г.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CC621D" wp14:editId="0EDCF2BE">
            <wp:extent cx="4572000" cy="27432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D590E68" wp14:editId="6C8A8C23">
            <wp:extent cx="4572000" cy="27432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2F0B2F" wp14:editId="19CCD647">
            <wp:extent cx="4572000" cy="27432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453137" wp14:editId="137DF981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E428F" w:rsidRPr="00164326" w:rsidRDefault="006E428F" w:rsidP="006E428F">
      <w:pPr>
        <w:tabs>
          <w:tab w:val="left" w:pos="1215"/>
        </w:tabs>
        <w:spacing w:line="240" w:lineRule="auto"/>
        <w:jc w:val="both"/>
        <w:rPr>
          <w:rFonts w:eastAsia="Times New Roman"/>
          <w:b/>
          <w:szCs w:val="28"/>
          <w:lang w:eastAsia="ru-RU"/>
        </w:rPr>
      </w:pPr>
      <w:proofErr w:type="gramStart"/>
      <w:r>
        <w:rPr>
          <w:rFonts w:eastAsia="Times New Roman"/>
          <w:b/>
          <w:szCs w:val="28"/>
          <w:lang w:eastAsia="ru-RU"/>
        </w:rPr>
        <w:lastRenderedPageBreak/>
        <w:t>Программы</w:t>
      </w:r>
      <w:r w:rsidRPr="00164326">
        <w:rPr>
          <w:rFonts w:eastAsia="Times New Roman"/>
          <w:b/>
          <w:szCs w:val="28"/>
          <w:lang w:eastAsia="ru-RU"/>
        </w:rPr>
        <w:t>, рекомендованн</w:t>
      </w:r>
      <w:r>
        <w:rPr>
          <w:rFonts w:eastAsia="Times New Roman"/>
          <w:b/>
          <w:szCs w:val="28"/>
          <w:lang w:eastAsia="ru-RU"/>
        </w:rPr>
        <w:t>ые</w:t>
      </w:r>
      <w:r w:rsidRPr="00164326">
        <w:rPr>
          <w:rFonts w:eastAsia="Times New Roman"/>
          <w:b/>
          <w:szCs w:val="28"/>
          <w:lang w:eastAsia="ru-RU"/>
        </w:rPr>
        <w:t xml:space="preserve"> областной ЦПМПК</w:t>
      </w:r>
      <w:r>
        <w:rPr>
          <w:rFonts w:eastAsia="Times New Roman"/>
          <w:b/>
          <w:szCs w:val="28"/>
          <w:lang w:eastAsia="ru-RU"/>
        </w:rPr>
        <w:t>.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1016"/>
        <w:gridCol w:w="1134"/>
        <w:gridCol w:w="1105"/>
        <w:gridCol w:w="987"/>
      </w:tblGrid>
      <w:tr w:rsidR="006E428F" w:rsidRPr="00BC3A02" w:rsidTr="0035171A">
        <w:tc>
          <w:tcPr>
            <w:tcW w:w="5329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016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3A0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19-2020</w:t>
            </w:r>
          </w:p>
        </w:tc>
        <w:tc>
          <w:tcPr>
            <w:tcW w:w="1134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3A0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20-2021</w:t>
            </w:r>
          </w:p>
        </w:tc>
        <w:tc>
          <w:tcPr>
            <w:tcW w:w="1105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3A0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21-2022</w:t>
            </w:r>
          </w:p>
        </w:tc>
        <w:tc>
          <w:tcPr>
            <w:tcW w:w="987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6E428F" w:rsidRPr="00BC3A02" w:rsidTr="0035171A">
        <w:tc>
          <w:tcPr>
            <w:tcW w:w="5329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C3A02">
              <w:rPr>
                <w:rFonts w:eastAsia="Times New Roman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начального общего образования для детей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задержкой психического развития</w:t>
            </w:r>
            <w:r w:rsidRPr="00BC3A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</w:tcPr>
          <w:p w:rsidR="006E428F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E428F" w:rsidRPr="00BC3A02" w:rsidTr="0035171A">
        <w:trPr>
          <w:trHeight w:val="728"/>
        </w:trPr>
        <w:tc>
          <w:tcPr>
            <w:tcW w:w="5329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Адаптированная основная образовательная программа основного общего образования для детей с задержкой психического</w:t>
            </w:r>
          </w:p>
        </w:tc>
        <w:tc>
          <w:tcPr>
            <w:tcW w:w="1016" w:type="dxa"/>
          </w:tcPr>
          <w:p w:rsidR="006E428F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E428F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</w:tcPr>
          <w:p w:rsidR="006E428F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6E428F" w:rsidRPr="00BC3A02" w:rsidTr="0035171A">
        <w:tc>
          <w:tcPr>
            <w:tcW w:w="5329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C3A02">
              <w:rPr>
                <w:rFonts w:eastAsia="Times New Roman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начального общего образования  для детей с умственной отсталостью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(варианты 1,2)</w:t>
            </w:r>
          </w:p>
        </w:tc>
        <w:tc>
          <w:tcPr>
            <w:tcW w:w="1016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E428F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0</w:t>
            </w:r>
          </w:p>
        </w:tc>
      </w:tr>
      <w:tr w:rsidR="006E428F" w:rsidRPr="00BC3A02" w:rsidTr="0035171A">
        <w:tc>
          <w:tcPr>
            <w:tcW w:w="5329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Адаптированная основная образовательная программа основного общего образования для детей с умственной отсталостью</w:t>
            </w:r>
          </w:p>
        </w:tc>
        <w:tc>
          <w:tcPr>
            <w:tcW w:w="1016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</w:tcPr>
          <w:p w:rsidR="006E428F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2</w:t>
            </w:r>
          </w:p>
        </w:tc>
      </w:tr>
      <w:tr w:rsidR="006E428F" w:rsidRPr="00BC3A02" w:rsidTr="0035171A">
        <w:tc>
          <w:tcPr>
            <w:tcW w:w="5329" w:type="dxa"/>
          </w:tcPr>
          <w:p w:rsidR="006E428F" w:rsidRDefault="006E428F" w:rsidP="0035171A">
            <w:pPr>
              <w:tabs>
                <w:tab w:val="left" w:pos="121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Специальная индивидуальная образовательная программа развития </w:t>
            </w:r>
          </w:p>
        </w:tc>
        <w:tc>
          <w:tcPr>
            <w:tcW w:w="1016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6E428F" w:rsidRPr="00BC3A02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</w:tcPr>
          <w:p w:rsidR="006E428F" w:rsidRDefault="006E428F" w:rsidP="0035171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2</w:t>
            </w:r>
          </w:p>
        </w:tc>
      </w:tr>
    </w:tbl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Для организации работы с </w:t>
      </w:r>
      <w:proofErr w:type="gramStart"/>
      <w:r>
        <w:rPr>
          <w:rFonts w:eastAsia="Times New Roman"/>
          <w:szCs w:val="28"/>
          <w:lang w:eastAsia="ru-RU"/>
        </w:rPr>
        <w:t>обучающимися</w:t>
      </w:r>
      <w:proofErr w:type="gramEnd"/>
      <w:r>
        <w:rPr>
          <w:rFonts w:eastAsia="Times New Roman"/>
          <w:szCs w:val="28"/>
          <w:lang w:eastAsia="ru-RU"/>
        </w:rPr>
        <w:t xml:space="preserve"> с ОВЗ педагогом-психологом заведены индивидуальные карты, в которых отслеживается динамика их развития.</w:t>
      </w:r>
      <w:r w:rsidRPr="002E4E70">
        <w:rPr>
          <w:rFonts w:eastAsia="Times New Roman"/>
          <w:szCs w:val="28"/>
          <w:lang w:eastAsia="ru-RU"/>
        </w:rPr>
        <w:t xml:space="preserve"> </w:t>
      </w:r>
      <w:r w:rsidRPr="006568B2">
        <w:rPr>
          <w:rFonts w:eastAsia="Times New Roman"/>
          <w:szCs w:val="28"/>
          <w:lang w:eastAsia="ru-RU"/>
        </w:rPr>
        <w:t>В начале учебного года проводится диагностика для определения актуального уровня развития ребенка</w:t>
      </w:r>
      <w:r>
        <w:rPr>
          <w:rFonts w:eastAsia="Times New Roman"/>
          <w:szCs w:val="28"/>
          <w:lang w:eastAsia="ru-RU"/>
        </w:rPr>
        <w:t>.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Первичная психологическая диагностика детей с ОВЗ осуществляется по следующим направлениям: 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познавательные процессы (мышление, внимание, память);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эмоционально-волевая сфера (тревожность, эмоциональное состояние);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мотивационная сфера;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личностная сфера (самооценка).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68B2">
        <w:rPr>
          <w:rFonts w:eastAsia="Times New Roman"/>
          <w:szCs w:val="28"/>
          <w:lang w:eastAsia="ru-RU"/>
        </w:rPr>
        <w:t xml:space="preserve"> По </w:t>
      </w:r>
      <w:r>
        <w:rPr>
          <w:rFonts w:eastAsia="Times New Roman"/>
          <w:szCs w:val="28"/>
          <w:lang w:eastAsia="ru-RU"/>
        </w:rPr>
        <w:t xml:space="preserve">полученным индивидуальным </w:t>
      </w:r>
      <w:r w:rsidRPr="006568B2">
        <w:rPr>
          <w:rFonts w:eastAsia="Times New Roman"/>
          <w:szCs w:val="28"/>
          <w:lang w:eastAsia="ru-RU"/>
        </w:rPr>
        <w:t>результатам</w:t>
      </w:r>
      <w:r>
        <w:rPr>
          <w:rFonts w:eastAsia="Times New Roman"/>
          <w:szCs w:val="28"/>
          <w:lang w:eastAsia="ru-RU"/>
        </w:rPr>
        <w:t xml:space="preserve"> </w:t>
      </w:r>
      <w:r w:rsidRPr="006568B2">
        <w:rPr>
          <w:rFonts w:eastAsia="Times New Roman"/>
          <w:szCs w:val="28"/>
          <w:lang w:eastAsia="ru-RU"/>
        </w:rPr>
        <w:t>на каждого ребенка разраб</w:t>
      </w:r>
      <w:r>
        <w:rPr>
          <w:rFonts w:eastAsia="Times New Roman"/>
          <w:szCs w:val="28"/>
          <w:lang w:eastAsia="ru-RU"/>
        </w:rPr>
        <w:t>отаны</w:t>
      </w:r>
      <w:r w:rsidRPr="006568B2">
        <w:rPr>
          <w:rFonts w:eastAsia="Times New Roman"/>
          <w:szCs w:val="28"/>
          <w:lang w:eastAsia="ru-RU"/>
        </w:rPr>
        <w:t xml:space="preserve"> индивидуальные образовательные маршруты в соответ</w:t>
      </w:r>
      <w:r>
        <w:rPr>
          <w:rFonts w:eastAsia="Times New Roman"/>
          <w:szCs w:val="28"/>
          <w:lang w:eastAsia="ru-RU"/>
        </w:rPr>
        <w:t xml:space="preserve">ствии с выявленными нарушениями, коррекционно-развивающая программа, с  учетом возрастных и индивидуальных особенностей, а также рекомендаций </w:t>
      </w:r>
      <w:r>
        <w:rPr>
          <w:szCs w:val="28"/>
        </w:rPr>
        <w:t>«Центральной психолого-медико-педагогической комиссии»</w:t>
      </w:r>
      <w:r>
        <w:rPr>
          <w:rFonts w:eastAsia="Times New Roman"/>
          <w:szCs w:val="28"/>
          <w:lang w:eastAsia="ru-RU"/>
        </w:rPr>
        <w:t>.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6568B2">
        <w:rPr>
          <w:rFonts w:eastAsia="Times New Roman"/>
          <w:szCs w:val="28"/>
          <w:lang w:eastAsia="ru-RU"/>
        </w:rPr>
        <w:t xml:space="preserve"> середине учебного года</w:t>
      </w:r>
      <w:r>
        <w:rPr>
          <w:rFonts w:eastAsia="Times New Roman"/>
          <w:szCs w:val="28"/>
          <w:lang w:eastAsia="ru-RU"/>
        </w:rPr>
        <w:t xml:space="preserve"> осуществляется вторичная психологическая диагностика. Анализ полученных результатов выявил положительную тенденцию развития познавательных процессов, эмоционально-волевой, мотивационной и личностной сферы, наблюдается уменьшение числа детей с низким уровнем развития исследуемых функций.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68B2">
        <w:rPr>
          <w:rFonts w:eastAsia="Times New Roman"/>
          <w:szCs w:val="28"/>
          <w:lang w:eastAsia="ru-RU"/>
        </w:rPr>
        <w:t xml:space="preserve">Диагностика в конце учебного года позволяет определить уровень освоения </w:t>
      </w:r>
      <w:proofErr w:type="gramStart"/>
      <w:r>
        <w:rPr>
          <w:rFonts w:eastAsia="Times New Roman"/>
          <w:szCs w:val="28"/>
          <w:lang w:eastAsia="ru-RU"/>
        </w:rPr>
        <w:t>обучающимися</w:t>
      </w:r>
      <w:proofErr w:type="gramEnd"/>
      <w:r w:rsidRPr="006568B2">
        <w:rPr>
          <w:rFonts w:eastAsia="Times New Roman"/>
          <w:szCs w:val="28"/>
          <w:lang w:eastAsia="ru-RU"/>
        </w:rPr>
        <w:t xml:space="preserve"> адаптированн</w:t>
      </w:r>
      <w:r>
        <w:rPr>
          <w:rFonts w:eastAsia="Times New Roman"/>
          <w:szCs w:val="28"/>
          <w:lang w:eastAsia="ru-RU"/>
        </w:rPr>
        <w:t>ых</w:t>
      </w:r>
      <w:r w:rsidRPr="006568B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коррекционно-развивающих </w:t>
      </w:r>
      <w:r w:rsidRPr="006568B2">
        <w:rPr>
          <w:rFonts w:eastAsia="Times New Roman"/>
          <w:szCs w:val="28"/>
          <w:lang w:eastAsia="ru-RU"/>
        </w:rPr>
        <w:t>программ.</w:t>
      </w:r>
      <w:r>
        <w:rPr>
          <w:rFonts w:eastAsia="Times New Roman"/>
          <w:szCs w:val="28"/>
          <w:lang w:eastAsia="ru-RU"/>
        </w:rPr>
        <w:t xml:space="preserve"> 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97803">
        <w:rPr>
          <w:rFonts w:eastAsia="Times New Roman"/>
          <w:b/>
          <w:szCs w:val="28"/>
          <w:lang w:eastAsia="ru-RU"/>
        </w:rPr>
        <w:t xml:space="preserve">Зрительная память. </w:t>
      </w:r>
      <w:r>
        <w:rPr>
          <w:rFonts w:eastAsia="Times New Roman"/>
          <w:szCs w:val="28"/>
          <w:lang w:eastAsia="ru-RU"/>
        </w:rPr>
        <w:t>Для исследования зрительной памяти у детей использовалась методика «10  картинок». Если в начале года у 47% детей отмечался низкий уровень развития зрительной памяти, то в конце года низкий уровень отмечался у 9% детей.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 xml:space="preserve">Слуховая память. </w:t>
      </w:r>
      <w:r>
        <w:rPr>
          <w:rFonts w:eastAsia="Times New Roman"/>
          <w:szCs w:val="28"/>
          <w:lang w:eastAsia="ru-RU"/>
        </w:rPr>
        <w:t xml:space="preserve">Для исследования слуховой памяти детей использовалась методика </w:t>
      </w:r>
      <w:proofErr w:type="spellStart"/>
      <w:r>
        <w:rPr>
          <w:rFonts w:eastAsia="Times New Roman"/>
          <w:szCs w:val="28"/>
          <w:lang w:eastAsia="ru-RU"/>
        </w:rPr>
        <w:t>Лурия</w:t>
      </w:r>
      <w:proofErr w:type="spellEnd"/>
      <w:r>
        <w:rPr>
          <w:rFonts w:eastAsia="Times New Roman"/>
          <w:szCs w:val="28"/>
          <w:lang w:eastAsia="ru-RU"/>
        </w:rPr>
        <w:t xml:space="preserve"> «10 слов». В начале года низкий уровень развития слуховой памяти показали 70% детей, то в конце года число детей с низким показателем уменьшилось до 25%. 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 xml:space="preserve">Внимание. </w:t>
      </w:r>
      <w:r>
        <w:rPr>
          <w:rFonts w:eastAsia="Times New Roman"/>
          <w:szCs w:val="28"/>
          <w:lang w:eastAsia="ru-RU"/>
        </w:rPr>
        <w:t>Для исследования внимания детей использовались методики: «Найди 10 отличий», «Запомни и расставь точки», Корректурная проба. К началу года количество детей с низким уровнем развития внимания составило 68%, а к концу года количество составило 27%.</w:t>
      </w:r>
    </w:p>
    <w:p w:rsidR="006E428F" w:rsidRPr="00721D0E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Мышление. </w:t>
      </w:r>
      <w:r w:rsidRPr="00721D0E">
        <w:rPr>
          <w:rFonts w:eastAsia="Times New Roman"/>
          <w:szCs w:val="28"/>
          <w:lang w:eastAsia="ru-RU"/>
        </w:rPr>
        <w:t>При исследовании мышления использовались методики</w:t>
      </w:r>
      <w:r>
        <w:rPr>
          <w:rFonts w:eastAsia="Times New Roman"/>
          <w:szCs w:val="28"/>
          <w:lang w:eastAsia="ru-RU"/>
        </w:rPr>
        <w:t xml:space="preserve">: «Обобщение понятий», «Сюжетные картинки», «Четвертый лишний». Низкий уровень мышления в начале года показало 65% детей, к концу года их число уменьшилось до 23%.  </w:t>
      </w:r>
      <w:r w:rsidRPr="00721D0E">
        <w:rPr>
          <w:rFonts w:eastAsia="Times New Roman"/>
          <w:szCs w:val="28"/>
          <w:lang w:eastAsia="ru-RU"/>
        </w:rPr>
        <w:t xml:space="preserve"> </w:t>
      </w:r>
    </w:p>
    <w:p w:rsidR="006E428F" w:rsidRDefault="006E428F" w:rsidP="006E428F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Таким образом, по результатам проведенной коррекционно-развивающей работы отмечается положительная динамика в  речевом развитии 90% детей, в том числе: увеличился объем словарного запаса, улучшилась звукопроизносительная сторона речи, грамматический строй языка).</w:t>
      </w:r>
      <w:proofErr w:type="gramEnd"/>
      <w:r>
        <w:rPr>
          <w:rFonts w:eastAsia="Times New Roman"/>
          <w:szCs w:val="28"/>
          <w:lang w:eastAsia="ru-RU"/>
        </w:rPr>
        <w:t xml:space="preserve"> Расширены общие представления об окружающей действительности у более 85% детей. Улучшились показатели развития внимания, памяти, повысился уровень развития наглядно-образного мышления у 65% детей. Отмечается значительная динамика в развитии мелкой моторики, зрительно-двигательной координации у 80% детей. </w:t>
      </w:r>
    </w:p>
    <w:p w:rsidR="006E428F" w:rsidRDefault="006E428F" w:rsidP="006E428F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6E428F" w:rsidRDefault="006E428F" w:rsidP="006E428F">
      <w:pPr>
        <w:spacing w:after="0" w:line="240" w:lineRule="auto"/>
        <w:ind w:firstLine="708"/>
        <w:jc w:val="both"/>
        <w:rPr>
          <w:b/>
          <w:szCs w:val="28"/>
        </w:rPr>
      </w:pPr>
    </w:p>
    <w:p w:rsidR="00800654" w:rsidRDefault="00C74A54">
      <w:r>
        <w:t xml:space="preserve">Педагог-психолог                                                              Е.В. </w:t>
      </w:r>
      <w:proofErr w:type="spellStart"/>
      <w:r>
        <w:t>Ожогина</w:t>
      </w:r>
      <w:proofErr w:type="spellEnd"/>
    </w:p>
    <w:p w:rsidR="008A5B6C" w:rsidRDefault="008A5B6C" w:rsidP="008A5B6C">
      <w:pPr>
        <w:jc w:val="center"/>
      </w:pPr>
      <w:r>
        <w:t xml:space="preserve">                                                                           </w:t>
      </w:r>
      <w:bookmarkStart w:id="0" w:name="_GoBack"/>
      <w:bookmarkEnd w:id="0"/>
      <w:r>
        <w:t>20.12.2022 г.</w:t>
      </w:r>
    </w:p>
    <w:sectPr w:rsidR="008A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79"/>
    <w:rsid w:val="006E428F"/>
    <w:rsid w:val="00800654"/>
    <w:rsid w:val="008808B2"/>
    <w:rsid w:val="008A5B6C"/>
    <w:rsid w:val="008E2F79"/>
    <w:rsid w:val="00C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8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8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Обучающиеся с ОВЗ в 2019-</a:t>
            </a:r>
          </a:p>
          <a:p>
            <a:pPr>
              <a:defRPr/>
            </a:pPr>
            <a:r>
              <a:rPr lang="ru-RU"/>
              <a:t>2020уч. 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Лист1!$B$6:$B$8</c:f>
              <c:strCache>
                <c:ptCount val="3"/>
                <c:pt idx="0">
                  <c:v>ЗПР </c:v>
                </c:pt>
                <c:pt idx="1">
                  <c:v>УО </c:v>
                </c:pt>
                <c:pt idx="2">
                  <c:v>СИПР </c:v>
                </c:pt>
              </c:strCache>
            </c:strRef>
          </c:cat>
          <c:val>
            <c:numRef>
              <c:f>Лист1!$C$6:$C$8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Обучающиеся с ОВЗ в 2020-2021уч.году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Лист1!$B$6:$B$8</c:f>
              <c:strCache>
                <c:ptCount val="3"/>
                <c:pt idx="0">
                  <c:v>ЗПР </c:v>
                </c:pt>
                <c:pt idx="1">
                  <c:v>УО </c:v>
                </c:pt>
                <c:pt idx="2">
                  <c:v>СИПР </c:v>
                </c:pt>
              </c:strCache>
            </c:strRef>
          </c:cat>
          <c:val>
            <c:numRef>
              <c:f>Лист1!$C$6:$C$8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Обучающиеся с ОВЗ в 2021-2022уч.году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Лист1!$B$6:$B$8</c:f>
              <c:strCache>
                <c:ptCount val="3"/>
                <c:pt idx="0">
                  <c:v>ЗПР </c:v>
                </c:pt>
                <c:pt idx="1">
                  <c:v>УО </c:v>
                </c:pt>
                <c:pt idx="2">
                  <c:v>СИПР </c:v>
                </c:pt>
              </c:strCache>
            </c:strRef>
          </c:cat>
          <c:val>
            <c:numRef>
              <c:f>Лист1!$C$6:$C$8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Обучающиеся с ОВЗ в 2022-</a:t>
            </a:r>
            <a:endParaRPr lang="ru-RU" sz="1800" b="0" i="0" u="none" strike="noStrike" baseline="0">
              <a:effectLst/>
            </a:endParaRPr>
          </a:p>
          <a:p>
            <a:pPr>
              <a:defRPr/>
            </a:pPr>
            <a:r>
              <a:rPr lang="ru-RU" sz="1800" b="1" i="0" u="none" strike="noStrike" baseline="0">
                <a:effectLst/>
              </a:rPr>
              <a:t>2023уч.году</a:t>
            </a:r>
            <a:r>
              <a:rPr lang="ru-RU" b="1"/>
              <a:t> 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Лист1!$B$6:$B$8</c:f>
              <c:strCache>
                <c:ptCount val="3"/>
                <c:pt idx="0">
                  <c:v>ЗПР</c:v>
                </c:pt>
                <c:pt idx="1">
                  <c:v>УО</c:v>
                </c:pt>
                <c:pt idx="2">
                  <c:v>СИПР</c:v>
                </c:pt>
              </c:strCache>
            </c:strRef>
          </c:cat>
          <c:val>
            <c:numRef>
              <c:f>Лист1!$C$6:$C$8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</dc:creator>
  <cp:keywords/>
  <dc:description/>
  <cp:lastModifiedBy>user</cp:lastModifiedBy>
  <cp:revision>5</cp:revision>
  <dcterms:created xsi:type="dcterms:W3CDTF">2023-02-13T12:34:00Z</dcterms:created>
  <dcterms:modified xsi:type="dcterms:W3CDTF">2023-02-13T13:46:00Z</dcterms:modified>
</cp:coreProperties>
</file>