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28" w:rsidRDefault="004F1F28" w:rsidP="004F1F28">
      <w:pPr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Организация  работы с </w:t>
      </w:r>
      <w:proofErr w:type="gramStart"/>
      <w:r>
        <w:rPr>
          <w:b/>
          <w:szCs w:val="28"/>
        </w:rPr>
        <w:t>обучающимися</w:t>
      </w:r>
      <w:proofErr w:type="gramEnd"/>
      <w:r>
        <w:rPr>
          <w:b/>
          <w:szCs w:val="28"/>
        </w:rPr>
        <w:t>, требующими психолого-педагогическое сопровождение по результ</w:t>
      </w:r>
      <w:r w:rsidR="00AF73C3">
        <w:rPr>
          <w:b/>
          <w:szCs w:val="28"/>
        </w:rPr>
        <w:t xml:space="preserve">атам психологической диагностики </w:t>
      </w:r>
    </w:p>
    <w:p w:rsidR="004F1F28" w:rsidRDefault="004F1F28" w:rsidP="004F1F28">
      <w:pPr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4F1F28" w:rsidRDefault="004F1F28" w:rsidP="004F1F28">
      <w:pPr>
        <w:spacing w:after="0" w:line="240" w:lineRule="auto"/>
        <w:ind w:firstLine="567"/>
        <w:jc w:val="both"/>
        <w:rPr>
          <w:b/>
          <w:szCs w:val="28"/>
        </w:rPr>
      </w:pPr>
    </w:p>
    <w:p w:rsidR="004F1F28" w:rsidRDefault="004F1F28" w:rsidP="004F1F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ab/>
        <w:t xml:space="preserve">Одним из основных направлений работы педагога-психолога  образовательного учреждения </w:t>
      </w:r>
      <w:proofErr w:type="spellStart"/>
      <w:r>
        <w:rPr>
          <w:szCs w:val="28"/>
        </w:rPr>
        <w:t>Ожогиной</w:t>
      </w:r>
      <w:proofErr w:type="spellEnd"/>
      <w:r>
        <w:rPr>
          <w:szCs w:val="28"/>
        </w:rPr>
        <w:t xml:space="preserve"> Е.В. является психологическая диагностика, проведение которой позволяет отследить динамику развития детей. </w:t>
      </w:r>
      <w:r>
        <w:rPr>
          <w:rFonts w:eastAsia="Times New Roman"/>
          <w:bCs/>
          <w:szCs w:val="28"/>
        </w:rPr>
        <w:t xml:space="preserve">Психодиагностике подлежат все обучающиеся школы, выделяются основные периоды, требующие особого психолого-педагогического сопровождения: </w:t>
      </w:r>
    </w:p>
    <w:p w:rsidR="004F1F28" w:rsidRDefault="004F1F28" w:rsidP="004F1F28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готовности к школьному обучению дошкольников 6-7 лет;</w:t>
      </w:r>
    </w:p>
    <w:p w:rsidR="004F1F28" w:rsidRDefault="004F1F28" w:rsidP="004F1F28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мониторинг психологической готовности учащихся 1-х классов к обучению в школе;</w:t>
      </w:r>
    </w:p>
    <w:p w:rsidR="004F1F28" w:rsidRDefault="004F1F28" w:rsidP="004F1F28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исследование направленности интересов, уровня школьной мотивации, адаптации, степени сплоченности коллектива обучающихся 1 – 4 классов;</w:t>
      </w:r>
    </w:p>
    <w:p w:rsidR="004F1F28" w:rsidRDefault="004F1F28" w:rsidP="004F1F28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Lucida Sans Unicode" w:hAnsi="Times New Roman"/>
          <w:sz w:val="28"/>
          <w:szCs w:val="28"/>
        </w:rPr>
        <w:t>сследование уровня интеллектуального развития, эмоциональной сферы (по запросу в течение года);</w:t>
      </w:r>
    </w:p>
    <w:p w:rsidR="004F1F28" w:rsidRDefault="004F1F28" w:rsidP="004F1F28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детей-инвалидов и детей с ОВЗ (индивидуально в течение года);</w:t>
      </w:r>
    </w:p>
    <w:p w:rsidR="004F1F28" w:rsidRDefault="004F1F28" w:rsidP="004F1F28">
      <w:pPr>
        <w:pStyle w:val="a4"/>
        <w:numPr>
          <w:ilvl w:val="0"/>
          <w:numId w:val="1"/>
        </w:numPr>
        <w:tabs>
          <w:tab w:val="left" w:pos="709"/>
          <w:tab w:val="left" w:leader="underscore" w:pos="9214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уровня интеллектуального развития младших школьников при переходе в среднее звено;</w:t>
      </w:r>
    </w:p>
    <w:p w:rsidR="004F1F28" w:rsidRDefault="004F1F28" w:rsidP="004F1F28">
      <w:pPr>
        <w:pStyle w:val="a4"/>
        <w:numPr>
          <w:ilvl w:val="0"/>
          <w:numId w:val="1"/>
        </w:numPr>
        <w:tabs>
          <w:tab w:val="left" w:pos="709"/>
          <w:tab w:val="left" w:leader="underscore" w:pos="9214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уровня адаптации пятиклассников;</w:t>
      </w:r>
    </w:p>
    <w:p w:rsidR="004F1F28" w:rsidRDefault="004F1F28" w:rsidP="004F1F28">
      <w:pPr>
        <w:pStyle w:val="a4"/>
        <w:numPr>
          <w:ilvl w:val="0"/>
          <w:numId w:val="1"/>
        </w:numPr>
        <w:tabs>
          <w:tab w:val="left" w:pos="709"/>
          <w:tab w:val="left" w:leader="underscore" w:pos="9214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сопровождение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в период предпрофильной подготовки;</w:t>
      </w:r>
    </w:p>
    <w:p w:rsidR="004F1F28" w:rsidRDefault="004F1F28" w:rsidP="004F1F28">
      <w:pPr>
        <w:pStyle w:val="a4"/>
        <w:numPr>
          <w:ilvl w:val="0"/>
          <w:numId w:val="1"/>
        </w:numPr>
        <w:tabs>
          <w:tab w:val="left" w:pos="709"/>
          <w:tab w:val="left" w:leader="underscore" w:pos="9214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адаптации учащихся 10 классов (в рамках изучения уровня адаптации к обучению в старшем звене);</w:t>
      </w:r>
    </w:p>
    <w:p w:rsidR="004F1F28" w:rsidRDefault="004F1F28" w:rsidP="004F1F28">
      <w:pPr>
        <w:pStyle w:val="a4"/>
        <w:numPr>
          <w:ilvl w:val="0"/>
          <w:numId w:val="1"/>
        </w:numPr>
        <w:tabs>
          <w:tab w:val="left" w:pos="709"/>
          <w:tab w:val="left" w:leader="underscore" w:pos="9214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учащимися «группы риска»;</w:t>
      </w:r>
    </w:p>
    <w:p w:rsidR="004F1F28" w:rsidRDefault="004F1F28" w:rsidP="004F1F28">
      <w:pPr>
        <w:pStyle w:val="a4"/>
        <w:numPr>
          <w:ilvl w:val="0"/>
          <w:numId w:val="1"/>
        </w:numPr>
        <w:tabs>
          <w:tab w:val="left" w:pos="709"/>
          <w:tab w:val="left" w:leader="underscore" w:pos="9214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суицидальных тенденций обучающихся, внутрисемейных взаимоотношений, комфортности в школе и семье.</w:t>
      </w: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ab/>
        <w:t>При проведении коррекционно-развивающей работы предпочтение отдается индивидуальным и групповым формам проведения занятий. Выбор методического пособия, по которому будет составляться программа коррекционно-развивающих занятий, зависит от итогов психодиагностического обследования.</w:t>
      </w: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exact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ab/>
      </w: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exact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Проведение коррекционно-развивающей работы с </w:t>
      </w:r>
      <w:proofErr w:type="gramStart"/>
      <w:r>
        <w:rPr>
          <w:rFonts w:eastAsia="Times New Roman"/>
          <w:b/>
          <w:bCs/>
          <w:szCs w:val="28"/>
        </w:rPr>
        <w:t>обучающимися</w:t>
      </w:r>
      <w:proofErr w:type="gramEnd"/>
      <w:r>
        <w:rPr>
          <w:rFonts w:eastAsia="Times New Roman"/>
          <w:b/>
          <w:bCs/>
          <w:szCs w:val="28"/>
        </w:rPr>
        <w:t xml:space="preserve"> в  </w:t>
      </w:r>
      <w:r>
        <w:rPr>
          <w:rFonts w:eastAsia="Times New Roman"/>
          <w:b/>
          <w:szCs w:val="28"/>
          <w:lang w:eastAsia="ru-RU"/>
        </w:rPr>
        <w:t>2019-2022г.г.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1F28" w:rsidTr="004F1F28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spacing w:line="240" w:lineRule="exact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spacing w:line="240" w:lineRule="exact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Количество занятий</w:t>
            </w:r>
          </w:p>
        </w:tc>
      </w:tr>
      <w:tr w:rsidR="004F1F28" w:rsidTr="004F1F2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F28" w:rsidRDefault="004F1F28">
            <w:pPr>
              <w:rPr>
                <w:rFonts w:eastAsia="Times New Roman"/>
                <w:bCs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spacing w:line="240" w:lineRule="exact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Групповых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spacing w:line="240" w:lineRule="exact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Индивидуальных</w:t>
            </w:r>
          </w:p>
        </w:tc>
      </w:tr>
      <w:tr w:rsidR="004F1F28" w:rsidTr="004F1F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2019-2020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65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53</w:t>
            </w:r>
          </w:p>
        </w:tc>
      </w:tr>
      <w:tr w:rsidR="004F1F28" w:rsidTr="004F1F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2020-2021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84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76</w:t>
            </w:r>
          </w:p>
        </w:tc>
      </w:tr>
      <w:tr w:rsidR="004F1F28" w:rsidTr="004F1F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2021-2022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91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78</w:t>
            </w:r>
          </w:p>
        </w:tc>
      </w:tr>
    </w:tbl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81525" cy="2752725"/>
            <wp:effectExtent l="0" t="0" r="9525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1525" cy="2752725"/>
            <wp:effectExtent l="0" t="0" r="9525" b="95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1525" cy="2752725"/>
            <wp:effectExtent l="0" t="0" r="9525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ab/>
      </w:r>
      <w:proofErr w:type="gramStart"/>
      <w:r>
        <w:rPr>
          <w:rFonts w:eastAsia="Times New Roman"/>
          <w:bCs/>
          <w:szCs w:val="28"/>
        </w:rPr>
        <w:t xml:space="preserve">Педагогом-психологом используются методы, средства и формы процесса коррекционно-развивающей работы, способствующие развитию и формированию коммуникативных навыков, эмоционально-волевой, эмоционально-личностной, речевой, познавательной сфер, предметной деятельности, в том числе для успешной адаптации детей к учебной деятельности в общеобразовательном учреждении. </w:t>
      </w:r>
      <w:proofErr w:type="gramEnd"/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exact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Cs/>
          <w:szCs w:val="28"/>
        </w:rPr>
        <w:tab/>
      </w:r>
      <w:r>
        <w:rPr>
          <w:rFonts w:eastAsia="Times New Roman"/>
          <w:b/>
          <w:bCs/>
          <w:szCs w:val="28"/>
        </w:rPr>
        <w:t xml:space="preserve">Результаты коррекционно-развивающей деятельности (в динамике </w:t>
      </w:r>
      <w:proofErr w:type="gramStart"/>
      <w:r>
        <w:rPr>
          <w:rFonts w:eastAsia="Times New Roman"/>
          <w:b/>
          <w:bCs/>
          <w:szCs w:val="28"/>
        </w:rPr>
        <w:t>за</w:t>
      </w:r>
      <w:proofErr w:type="gramEnd"/>
      <w:r>
        <w:rPr>
          <w:rFonts w:eastAsia="Times New Roman"/>
          <w:b/>
          <w:bCs/>
          <w:szCs w:val="28"/>
        </w:rPr>
        <w:t xml:space="preserve"> последние 3 года).</w:t>
      </w:r>
    </w:p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exact"/>
        <w:jc w:val="both"/>
        <w:rPr>
          <w:rFonts w:eastAsia="Times New Roman"/>
          <w:b/>
          <w:b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2269"/>
        <w:gridCol w:w="3260"/>
        <w:gridCol w:w="3119"/>
      </w:tblGrid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Коррекционно-развивающие программы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Эффективность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Работа с родителями</w:t>
            </w:r>
          </w:p>
        </w:tc>
      </w:tr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Коррекционно-развивающая программа «Я первоклассник»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82% детей - положительная динамика в адаптации к школе, дети научились самостоятельно рассуждать, делать выводы, сопоставлять, анализировать, находить частное и общее, устанавливать простые закономерности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Консультации родителей по адаптации и развитию психических процессов у первоклассников</w:t>
            </w:r>
          </w:p>
        </w:tc>
      </w:tr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Коррекционно-развивающая программа «Будь внимательным»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85 % детей – положительная динамика коррекции и развития познавательной сферы учащихся.  Уменьшение факторов риска, которые приводят к нарушению психического здоровья первоклассников на начальном этапе адаптации к школе.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Консультации родителей по развитию познавательной сферы учащихся.</w:t>
            </w:r>
          </w:p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Курс коррекционно-развивающих занятий в начальной школе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74% детей - положительная динамика в развитии эмоционально-волевой, эмоционально-личностной, коммуникативной деятельности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Консультации родителей по положительной динамике в коррекции и развитии детей.</w:t>
            </w:r>
          </w:p>
        </w:tc>
      </w:tr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Курс коррекционно-развивающих занятий в начальной школе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86% детей – положительная динамика в развитии преодоления дезаптации детей при переходе из начального звена в основное звено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Консультации родителей по динамике в формировании навыков взаимодействия и общения детей и ситуативно-делового общения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взрослыми</w:t>
            </w:r>
          </w:p>
        </w:tc>
      </w:tr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Коррекционно-развивающая программа «Первый раз в 5 класс»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100% детей - снижение  уровня тревожности у детей младшего подросткового возраста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Консультация родителей по положительной динамике снижения уровня тревожности детей</w:t>
            </w:r>
          </w:p>
        </w:tc>
      </w:tr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6-9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Программа психолого-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педагогического сопровождения «На стороне подростка»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72% детей – снижение количества подростков,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имеющих проблемы в поведении и трудности о взаимоотношениях со сверстниками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Консультация родителей по положительной динамике в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формировании навыков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ассертивного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поведения,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у детей. </w:t>
            </w:r>
          </w:p>
        </w:tc>
      </w:tr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7-11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  <w:p w:rsidR="004F1F28" w:rsidRDefault="004F1F28">
            <w:pPr>
              <w:pStyle w:val="a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профилактики суицидального поведения среди учащихся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72%  - снижение  количества учащихся имеющих  высокий уровень тревожности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родителей по положительной динамике  развития у детей стрессоустойчивости, сформированности у учащихся компенсаторных механизмов поведения</w:t>
            </w:r>
          </w:p>
        </w:tc>
      </w:tr>
      <w:tr w:rsidR="004F1F28" w:rsidTr="004F1F2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психолого-педагогического сопровождения периода адаптации обучающихся 10 классов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68%  -  снижение количества учащихся, имеющих эмоциональные трудности, тревожность, переживания при переходе  на новую ступень обучения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28" w:rsidRDefault="004F1F28">
            <w:pPr>
              <w:tabs>
                <w:tab w:val="left" w:pos="709"/>
                <w:tab w:val="left" w:leader="underscore" w:pos="92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родителей по положительной динамике сформированности у десятиклассников психологических умений, необходимых для дальнейшего успешного обучения, развития и общения. </w:t>
            </w:r>
          </w:p>
        </w:tc>
      </w:tr>
    </w:tbl>
    <w:p w:rsidR="004F1F28" w:rsidRDefault="004F1F28" w:rsidP="004F1F28">
      <w:pPr>
        <w:tabs>
          <w:tab w:val="left" w:pos="709"/>
          <w:tab w:val="left" w:leader="underscore" w:pos="9214"/>
        </w:tabs>
        <w:spacing w:after="0" w:line="240" w:lineRule="auto"/>
        <w:jc w:val="both"/>
        <w:rPr>
          <w:rFonts w:eastAsia="Times New Roman"/>
          <w:bCs/>
          <w:szCs w:val="28"/>
        </w:rPr>
      </w:pPr>
    </w:p>
    <w:p w:rsidR="004F1F28" w:rsidRDefault="004F1F28" w:rsidP="004F1F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Таким образом, проводимая коррекционно-развивающая работа психолога способствует  оптимальному  развитию познавательных процессов, мотивационно-волевых процессов, развития личности и деятельности обучающихся. </w:t>
      </w:r>
    </w:p>
    <w:p w:rsidR="004F1F28" w:rsidRDefault="004F1F28" w:rsidP="004F1F28">
      <w:pPr>
        <w:spacing w:after="0" w:line="240" w:lineRule="auto"/>
        <w:ind w:firstLine="567"/>
        <w:jc w:val="both"/>
        <w:rPr>
          <w:szCs w:val="28"/>
        </w:rPr>
      </w:pPr>
    </w:p>
    <w:p w:rsidR="004F1F28" w:rsidRDefault="004F1F28" w:rsidP="004F1F2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:rsidR="004F1F28" w:rsidRDefault="00696824" w:rsidP="00696824">
      <w:pPr>
        <w:spacing w:after="0" w:line="240" w:lineRule="auto"/>
      </w:pPr>
      <w:r w:rsidRPr="00696824">
        <w:t xml:space="preserve">Педагог-психолог                                                                  Е.В. </w:t>
      </w:r>
      <w:proofErr w:type="spellStart"/>
      <w:r w:rsidRPr="00696824">
        <w:t>Ожогина</w:t>
      </w:r>
      <w:proofErr w:type="spellEnd"/>
    </w:p>
    <w:p w:rsidR="002B060D" w:rsidRPr="00696824" w:rsidRDefault="002B060D" w:rsidP="00696824">
      <w:pPr>
        <w:spacing w:after="0" w:line="240" w:lineRule="auto"/>
      </w:pPr>
      <w:bookmarkStart w:id="0" w:name="_GoBack"/>
      <w:bookmarkEnd w:id="0"/>
    </w:p>
    <w:p w:rsidR="004F1F28" w:rsidRPr="002B060D" w:rsidRDefault="002B060D" w:rsidP="004F1F28">
      <w:pPr>
        <w:spacing w:after="0" w:line="240" w:lineRule="auto"/>
        <w:jc w:val="center"/>
      </w:pPr>
      <w:r>
        <w:t xml:space="preserve">                                                                                </w:t>
      </w:r>
      <w:r w:rsidRPr="002B060D">
        <w:t>20.12.2022 г.</w:t>
      </w:r>
    </w:p>
    <w:p w:rsidR="00AF6B6E" w:rsidRDefault="00AF6B6E"/>
    <w:sectPr w:rsidR="00AF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8027F"/>
    <w:multiLevelType w:val="hybridMultilevel"/>
    <w:tmpl w:val="CFF21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6D"/>
    <w:rsid w:val="002B060D"/>
    <w:rsid w:val="004F1F28"/>
    <w:rsid w:val="00696824"/>
    <w:rsid w:val="00AF6B6E"/>
    <w:rsid w:val="00AF73C3"/>
    <w:rsid w:val="00EA756D"/>
    <w:rsid w:val="00F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F1F28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table" w:styleId="a5">
    <w:name w:val="Table Grid"/>
    <w:basedOn w:val="a1"/>
    <w:uiPriority w:val="59"/>
    <w:rsid w:val="004F1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F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F1F28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table" w:styleId="a5">
    <w:name w:val="Table Grid"/>
    <w:basedOn w:val="a1"/>
    <w:uiPriority w:val="59"/>
    <w:rsid w:val="004F1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Коррекционно-развивающие занятия в 2019-2020 уч.году</a:t>
            </a:r>
          </a:p>
        </c:rich>
      </c:tx>
      <c:layout>
        <c:manualLayout>
          <c:xMode val="edge"/>
          <c:yMode val="edge"/>
          <c:x val="0.17049300087489064"/>
          <c:y val="2.777777777777777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1057370953630791"/>
                  <c:y val="-0.1319123651210265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6395953630796151"/>
                  <c:y val="1.9795494313210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Лист1!$B$6:$B$7</c:f>
              <c:strCache>
                <c:ptCount val="2"/>
                <c:pt idx="0">
                  <c:v>Группых</c:v>
                </c:pt>
                <c:pt idx="1">
                  <c:v>Индивидуальных</c:v>
                </c:pt>
              </c:strCache>
            </c:strRef>
          </c:cat>
          <c:val>
            <c:numRef>
              <c:f>Лист1!$C$6:$C$7</c:f>
              <c:numCache>
                <c:formatCode>General</c:formatCode>
                <c:ptCount val="2"/>
                <c:pt idx="0">
                  <c:v>65</c:v>
                </c:pt>
                <c:pt idx="1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Коррекционно-развивающие занятия в 2020-2021 уч.году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110354330708662"/>
                  <c:y val="-8.92166083406240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8771894138232717"/>
                  <c:y val="3.98673082531350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Лист1!$B$6:$B$7</c:f>
              <c:strCache>
                <c:ptCount val="2"/>
                <c:pt idx="0">
                  <c:v>Группых</c:v>
                </c:pt>
                <c:pt idx="1">
                  <c:v>Индивидуальных</c:v>
                </c:pt>
              </c:strCache>
            </c:strRef>
          </c:cat>
          <c:val>
            <c:numRef>
              <c:f>Лист1!$C$6:$C$7</c:f>
              <c:numCache>
                <c:formatCode>General</c:formatCode>
                <c:ptCount val="2"/>
                <c:pt idx="0">
                  <c:v>84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Коррекционно-развивающие занятия в 2021-2022 уч. 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0813560804899392"/>
                  <c:y val="-0.1122080052493438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9206014873140859"/>
                  <c:y val="3.47666958296879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Лист1!$B$6:$B$7</c:f>
              <c:strCache>
                <c:ptCount val="2"/>
                <c:pt idx="0">
                  <c:v>Группых</c:v>
                </c:pt>
                <c:pt idx="1">
                  <c:v>Индивидуальных</c:v>
                </c:pt>
              </c:strCache>
            </c:strRef>
          </c:cat>
          <c:val>
            <c:numRef>
              <c:f>Лист1!$C$6:$C$7</c:f>
              <c:numCache>
                <c:formatCode>General</c:formatCode>
                <c:ptCount val="2"/>
                <c:pt idx="0">
                  <c:v>91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</dc:creator>
  <cp:keywords/>
  <dc:description/>
  <cp:lastModifiedBy>user</cp:lastModifiedBy>
  <cp:revision>6</cp:revision>
  <dcterms:created xsi:type="dcterms:W3CDTF">2023-02-13T13:01:00Z</dcterms:created>
  <dcterms:modified xsi:type="dcterms:W3CDTF">2023-02-13T13:47:00Z</dcterms:modified>
</cp:coreProperties>
</file>