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64" w:rsidRDefault="00853D64">
      <w:pPr>
        <w:spacing w:line="237" w:lineRule="auto"/>
        <w:ind w:left="20" w:right="4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18"/>
          <w:szCs w:val="18"/>
        </w:rPr>
        <w:t xml:space="preserve">МУНИЦИПАЛЬНОЕ БЮДЖЕТНОЕ ОБЩЕОБРАЗОВАТЕЛЬНОЕ УЧРЕЖДЕНИЕ СОСНОВСКАЯ </w:t>
      </w:r>
      <w:r>
        <w:rPr>
          <w:rFonts w:eastAsia="Times New Roman"/>
          <w:sz w:val="18"/>
          <w:szCs w:val="18"/>
        </w:rPr>
        <w:t xml:space="preserve">«СРЕДНЯЯ ОБЩЕОБРАЗОВАТЕЛЬНАЯ ШКОЛА </w:t>
      </w:r>
      <w:r>
        <w:rPr>
          <w:rFonts w:eastAsia="Times New Roman"/>
          <w:sz w:val="24"/>
          <w:szCs w:val="24"/>
        </w:rPr>
        <w:t>№2</w:t>
      </w:r>
      <w:r>
        <w:rPr>
          <w:rFonts w:eastAsia="Times New Roman"/>
          <w:b/>
          <w:bCs/>
          <w:sz w:val="24"/>
          <w:szCs w:val="24"/>
        </w:rPr>
        <w:t xml:space="preserve">» </w:t>
      </w:r>
    </w:p>
    <w:p w:rsidR="00E77705" w:rsidRPr="00853D64" w:rsidRDefault="00853D64">
      <w:pPr>
        <w:spacing w:line="237" w:lineRule="auto"/>
        <w:ind w:left="20" w:right="400"/>
        <w:jc w:val="center"/>
        <w:rPr>
          <w:rFonts w:eastAsia="Times New Roman"/>
          <w:bCs/>
          <w:sz w:val="24"/>
          <w:szCs w:val="24"/>
        </w:rPr>
      </w:pPr>
      <w:bookmarkStart w:id="0" w:name="_GoBack"/>
      <w:bookmarkEnd w:id="0"/>
      <w:r w:rsidRPr="00853D64">
        <w:rPr>
          <w:rFonts w:eastAsia="Times New Roman"/>
          <w:bCs/>
          <w:sz w:val="24"/>
          <w:szCs w:val="24"/>
        </w:rPr>
        <w:t>им. И.Ю. Уланова</w:t>
      </w:r>
    </w:p>
    <w:p w:rsidR="00853D64" w:rsidRDefault="00853D64">
      <w:pPr>
        <w:spacing w:line="237" w:lineRule="auto"/>
        <w:ind w:left="20" w:right="400"/>
        <w:jc w:val="center"/>
        <w:rPr>
          <w:sz w:val="20"/>
          <w:szCs w:val="20"/>
        </w:rPr>
      </w:pP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-466725</wp:posOffset>
            </wp:positionH>
            <wp:positionV relativeFrom="paragraph">
              <wp:posOffset>28575</wp:posOffset>
            </wp:positionV>
            <wp:extent cx="3328670" cy="1891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89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379" w:lineRule="exact"/>
        <w:rPr>
          <w:sz w:val="24"/>
          <w:szCs w:val="24"/>
        </w:rPr>
      </w:pPr>
    </w:p>
    <w:p w:rsidR="00E77705" w:rsidRDefault="00853D64">
      <w:pPr>
        <w:spacing w:line="237" w:lineRule="auto"/>
        <w:ind w:right="2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«Конфликтные ситуации неизбежны, но умный ищет выход из них, а глупец — вход» Губарев В.</w:t>
      </w: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-363220</wp:posOffset>
            </wp:positionH>
            <wp:positionV relativeFrom="paragraph">
              <wp:posOffset>245110</wp:posOffset>
            </wp:positionV>
            <wp:extent cx="3149600" cy="236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333" w:lineRule="exact"/>
        <w:rPr>
          <w:sz w:val="24"/>
          <w:szCs w:val="24"/>
        </w:rPr>
      </w:pPr>
    </w:p>
    <w:p w:rsidR="00E77705" w:rsidRDefault="00853D64">
      <w:pPr>
        <w:spacing w:line="234" w:lineRule="auto"/>
        <w:ind w:righ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 типа подростковых конфликтов и способы их </w:t>
      </w:r>
      <w:r>
        <w:rPr>
          <w:rFonts w:eastAsia="Times New Roman"/>
          <w:b/>
          <w:bCs/>
          <w:sz w:val="24"/>
          <w:szCs w:val="24"/>
        </w:rPr>
        <w:t>преодоления</w:t>
      </w:r>
    </w:p>
    <w:p w:rsidR="00E77705" w:rsidRDefault="00E77705">
      <w:pPr>
        <w:spacing w:line="282" w:lineRule="exact"/>
        <w:rPr>
          <w:sz w:val="24"/>
          <w:szCs w:val="24"/>
        </w:rPr>
      </w:pPr>
    </w:p>
    <w:p w:rsidR="00E77705" w:rsidRDefault="00853D64">
      <w:pPr>
        <w:numPr>
          <w:ilvl w:val="0"/>
          <w:numId w:val="1"/>
        </w:numPr>
        <w:tabs>
          <w:tab w:val="left" w:pos="180"/>
        </w:tabs>
        <w:ind w:left="18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тип. Конфликты с родителями</w:t>
      </w:r>
    </w:p>
    <w:p w:rsidR="00E77705" w:rsidRDefault="00E77705">
      <w:pPr>
        <w:spacing w:line="293" w:lineRule="exact"/>
        <w:rPr>
          <w:sz w:val="24"/>
          <w:szCs w:val="24"/>
        </w:rPr>
      </w:pPr>
    </w:p>
    <w:p w:rsidR="00E77705" w:rsidRDefault="00853D64">
      <w:pPr>
        <w:spacing w:line="239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Юношество – это сложный период в жизни каждого человека. В этом возрасте ребенок прощается с детством и учится строить взрослые взаимоотношения. Не все получается сразу и проходит гладко и без проблем. Чаще всего э</w:t>
      </w:r>
      <w:r>
        <w:rPr>
          <w:rFonts w:eastAsia="Times New Roman"/>
          <w:sz w:val="24"/>
          <w:szCs w:val="24"/>
        </w:rPr>
        <w:t>то очень болезненный процесс, который сопровождается взаимным непониманием между взрослыми и ребенком. Дети грубят, резко реагируют на замечания родителей, часто их критикуют. Родители теряют свой авторитет. Дети же ведут себя вызывающе. Они считают, что «</w:t>
      </w:r>
      <w:r>
        <w:rPr>
          <w:rFonts w:eastAsia="Times New Roman"/>
          <w:sz w:val="24"/>
          <w:szCs w:val="24"/>
        </w:rPr>
        <w:t>предки» - отсталые люди, живущие прошлым. Близкие становятся только средством достижения каких-либо благ. Дети считают, что их свободу ограничивают и всеми силами протестуют против этого. В результате теряется контакт и уважение.</w:t>
      </w:r>
    </w:p>
    <w:p w:rsidR="00E77705" w:rsidRDefault="00E77705">
      <w:pPr>
        <w:spacing w:line="303" w:lineRule="exact"/>
        <w:rPr>
          <w:sz w:val="24"/>
          <w:szCs w:val="24"/>
        </w:rPr>
      </w:pPr>
    </w:p>
    <w:p w:rsidR="00E77705" w:rsidRDefault="00853D64">
      <w:pPr>
        <w:spacing w:line="234" w:lineRule="auto"/>
        <w:ind w:right="30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Кто же должен сделать пер</w:t>
      </w:r>
      <w:r>
        <w:rPr>
          <w:rFonts w:eastAsia="Times New Roman"/>
          <w:b/>
          <w:bCs/>
          <w:color w:val="C00000"/>
          <w:sz w:val="24"/>
          <w:szCs w:val="24"/>
        </w:rPr>
        <w:t>вый шаг к примирению?</w:t>
      </w: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1117600</wp:posOffset>
            </wp:positionH>
            <wp:positionV relativeFrom="paragraph">
              <wp:posOffset>-163195</wp:posOffset>
            </wp:positionV>
            <wp:extent cx="1882775" cy="1741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E77705">
      <w:pPr>
        <w:spacing w:line="263" w:lineRule="exact"/>
        <w:rPr>
          <w:sz w:val="24"/>
          <w:szCs w:val="24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Психологи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считают, что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это в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большинстве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случаев —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родители.</w:t>
      </w: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77705" w:rsidRDefault="00E77705">
      <w:pPr>
        <w:spacing w:line="200" w:lineRule="exact"/>
        <w:rPr>
          <w:sz w:val="24"/>
          <w:szCs w:val="24"/>
        </w:rPr>
      </w:pPr>
    </w:p>
    <w:p w:rsidR="00E77705" w:rsidRDefault="00E77705">
      <w:pPr>
        <w:spacing w:line="337" w:lineRule="exact"/>
        <w:rPr>
          <w:sz w:val="24"/>
          <w:szCs w:val="24"/>
        </w:rPr>
      </w:pPr>
    </w:p>
    <w:p w:rsidR="00E77705" w:rsidRDefault="00853D64">
      <w:pPr>
        <w:spacing w:line="234" w:lineRule="auto"/>
        <w:ind w:right="1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мудрее, и у них больше опыта в общении.</w:t>
      </w:r>
    </w:p>
    <w:p w:rsidR="00E77705" w:rsidRDefault="00853D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2028825</wp:posOffset>
            </wp:positionH>
            <wp:positionV relativeFrom="paragraph">
              <wp:posOffset>-700405</wp:posOffset>
            </wp:positionV>
            <wp:extent cx="1475105" cy="2057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E77705">
      <w:pPr>
        <w:spacing w:line="262" w:lineRule="exact"/>
        <w:rPr>
          <w:sz w:val="24"/>
          <w:szCs w:val="24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Пути решения:</w:t>
      </w:r>
    </w:p>
    <w:p w:rsidR="00E77705" w:rsidRDefault="00E77705">
      <w:pPr>
        <w:spacing w:line="291" w:lineRule="exact"/>
        <w:rPr>
          <w:sz w:val="24"/>
          <w:szCs w:val="24"/>
        </w:rPr>
      </w:pPr>
    </w:p>
    <w:p w:rsidR="00E77705" w:rsidRDefault="00853D64">
      <w:pPr>
        <w:spacing w:line="237" w:lineRule="auto"/>
        <w:ind w:right="136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Конфликт разрешится тогда, когда родители постараются изменить свое поведение.</w:t>
      </w:r>
    </w:p>
    <w:p w:rsidR="00E77705" w:rsidRDefault="00E77705">
      <w:pPr>
        <w:spacing w:line="295" w:lineRule="exact"/>
        <w:rPr>
          <w:sz w:val="24"/>
          <w:szCs w:val="24"/>
        </w:rPr>
      </w:pPr>
    </w:p>
    <w:p w:rsidR="00E77705" w:rsidRDefault="00853D64">
      <w:pPr>
        <w:numPr>
          <w:ilvl w:val="0"/>
          <w:numId w:val="2"/>
        </w:numPr>
        <w:tabs>
          <w:tab w:val="left" w:pos="139"/>
        </w:tabs>
        <w:spacing w:line="237" w:lineRule="auto"/>
        <w:ind w:right="20"/>
        <w:rPr>
          <w:rFonts w:eastAsia="Times New Roman"/>
          <w:color w:val="003300"/>
          <w:sz w:val="24"/>
          <w:szCs w:val="24"/>
        </w:rPr>
      </w:pPr>
      <w:r>
        <w:rPr>
          <w:rFonts w:eastAsia="Times New Roman"/>
          <w:b/>
          <w:bCs/>
          <w:color w:val="003300"/>
          <w:sz w:val="24"/>
          <w:szCs w:val="24"/>
        </w:rPr>
        <w:t>Помогайте,</w:t>
      </w:r>
      <w:r>
        <w:rPr>
          <w:rFonts w:eastAsia="Times New Roman"/>
          <w:b/>
          <w:bCs/>
          <w:color w:val="003300"/>
          <w:sz w:val="24"/>
          <w:szCs w:val="24"/>
        </w:rPr>
        <w:t xml:space="preserve"> но не старайтесь решать за него все проблемы. Дозируйте опеку, дозируйте свободу, дозируйте похвалу и порицание</w:t>
      </w:r>
      <w:r>
        <w:rPr>
          <w:rFonts w:eastAsia="Times New Roman"/>
          <w:color w:val="003300"/>
          <w:sz w:val="24"/>
          <w:szCs w:val="24"/>
        </w:rPr>
        <w:t>.</w:t>
      </w:r>
    </w:p>
    <w:p w:rsidR="00E77705" w:rsidRDefault="00E77705">
      <w:pPr>
        <w:spacing w:line="292" w:lineRule="exact"/>
        <w:rPr>
          <w:rFonts w:eastAsia="Times New Roman"/>
          <w:color w:val="003300"/>
          <w:sz w:val="24"/>
          <w:szCs w:val="24"/>
        </w:rPr>
      </w:pPr>
    </w:p>
    <w:p w:rsidR="00E77705" w:rsidRDefault="00853D64">
      <w:pPr>
        <w:numPr>
          <w:ilvl w:val="0"/>
          <w:numId w:val="2"/>
        </w:numPr>
        <w:tabs>
          <w:tab w:val="left" w:pos="139"/>
        </w:tabs>
        <w:spacing w:line="238" w:lineRule="auto"/>
        <w:rPr>
          <w:rFonts w:eastAsia="Times New Roman"/>
          <w:color w:val="003300"/>
          <w:sz w:val="24"/>
          <w:szCs w:val="24"/>
        </w:rPr>
      </w:pPr>
      <w:r>
        <w:rPr>
          <w:rFonts w:eastAsia="Times New Roman"/>
          <w:b/>
          <w:bCs/>
          <w:color w:val="003300"/>
          <w:sz w:val="24"/>
          <w:szCs w:val="24"/>
        </w:rPr>
        <w:t xml:space="preserve">Станьте терпимее к недостаткам подростков. Постарайтесь восстановить доверие и уважение ребенка к самому себе. Уверьте ребенка в том, что вы </w:t>
      </w:r>
      <w:r>
        <w:rPr>
          <w:rFonts w:eastAsia="Times New Roman"/>
          <w:b/>
          <w:bCs/>
          <w:color w:val="003300"/>
          <w:sz w:val="24"/>
          <w:szCs w:val="24"/>
        </w:rPr>
        <w:t>всегда будете его любить, что гордитесь тем-то и тем-то, чего в вас недостает.</w:t>
      </w:r>
    </w:p>
    <w:p w:rsidR="00E77705" w:rsidRDefault="00E77705">
      <w:pPr>
        <w:spacing w:line="297" w:lineRule="exact"/>
        <w:rPr>
          <w:rFonts w:eastAsia="Times New Roman"/>
          <w:color w:val="003300"/>
          <w:sz w:val="24"/>
          <w:szCs w:val="24"/>
        </w:rPr>
      </w:pPr>
    </w:p>
    <w:p w:rsidR="00E77705" w:rsidRDefault="00853D64">
      <w:pPr>
        <w:numPr>
          <w:ilvl w:val="0"/>
          <w:numId w:val="2"/>
        </w:numPr>
        <w:tabs>
          <w:tab w:val="left" w:pos="139"/>
        </w:tabs>
        <w:spacing w:line="237" w:lineRule="auto"/>
        <w:ind w:right="200"/>
        <w:rPr>
          <w:rFonts w:eastAsia="Times New Roman"/>
          <w:color w:val="003300"/>
          <w:sz w:val="24"/>
          <w:szCs w:val="24"/>
        </w:rPr>
      </w:pPr>
      <w:r>
        <w:rPr>
          <w:rFonts w:eastAsia="Times New Roman"/>
          <w:b/>
          <w:bCs/>
          <w:color w:val="003300"/>
          <w:sz w:val="24"/>
          <w:szCs w:val="24"/>
        </w:rPr>
        <w:t>Все должно быть общее: и радость, и слезы, и смех. Совместные переживания, надежды, мечты — все это сплачивает семью, укрепляет ее.</w:t>
      </w:r>
    </w:p>
    <w:p w:rsidR="00E77705" w:rsidRDefault="00E77705">
      <w:pPr>
        <w:spacing w:line="295" w:lineRule="exact"/>
        <w:rPr>
          <w:rFonts w:eastAsia="Times New Roman"/>
          <w:color w:val="003300"/>
          <w:sz w:val="24"/>
          <w:szCs w:val="24"/>
        </w:rPr>
      </w:pPr>
    </w:p>
    <w:p w:rsidR="00E77705" w:rsidRDefault="00853D64">
      <w:pPr>
        <w:numPr>
          <w:ilvl w:val="0"/>
          <w:numId w:val="2"/>
        </w:numPr>
        <w:tabs>
          <w:tab w:val="left" w:pos="139"/>
        </w:tabs>
        <w:spacing w:line="238" w:lineRule="auto"/>
        <w:ind w:right="200"/>
        <w:rPr>
          <w:rFonts w:eastAsia="Times New Roman"/>
          <w:color w:val="003300"/>
          <w:sz w:val="24"/>
          <w:szCs w:val="24"/>
        </w:rPr>
      </w:pPr>
      <w:r>
        <w:rPr>
          <w:rFonts w:eastAsia="Times New Roman"/>
          <w:b/>
          <w:bCs/>
          <w:color w:val="003300"/>
          <w:sz w:val="24"/>
          <w:szCs w:val="24"/>
        </w:rPr>
        <w:t>Пусть подросток равноправно участвует во вс</w:t>
      </w:r>
      <w:r>
        <w:rPr>
          <w:rFonts w:eastAsia="Times New Roman"/>
          <w:b/>
          <w:bCs/>
          <w:color w:val="003300"/>
          <w:sz w:val="24"/>
          <w:szCs w:val="24"/>
        </w:rPr>
        <w:t>ех советах, решениях семьи. И его поведение будет обсуждаться так же. Ограничения и поощрения необходимо обсудить вместе, где вы и ребенок выскажете свое мнение. Поверьте, решение будет принято значительно легче.</w:t>
      </w:r>
    </w:p>
    <w:p w:rsidR="00E77705" w:rsidRDefault="00E77705">
      <w:pPr>
        <w:sectPr w:rsidR="00E77705">
          <w:pgSz w:w="16840" w:h="11906" w:orient="landscape"/>
          <w:pgMar w:top="575" w:right="1158" w:bottom="266" w:left="1140" w:header="0" w:footer="0" w:gutter="0"/>
          <w:cols w:num="3" w:space="720" w:equalWidth="0">
            <w:col w:w="4360" w:space="720"/>
            <w:col w:w="4380" w:space="720"/>
            <w:col w:w="4360"/>
          </w:cols>
        </w:sectPr>
      </w:pPr>
    </w:p>
    <w:p w:rsidR="00E77705" w:rsidRDefault="00853D64">
      <w:pPr>
        <w:numPr>
          <w:ilvl w:val="0"/>
          <w:numId w:val="3"/>
        </w:numPr>
        <w:tabs>
          <w:tab w:val="left" w:pos="240"/>
        </w:tabs>
        <w:ind w:left="240" w:hanging="18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тип.</w:t>
      </w:r>
      <w:r>
        <w:rPr>
          <w:rFonts w:eastAsia="Times New Roman"/>
          <w:b/>
          <w:bCs/>
          <w:sz w:val="24"/>
          <w:szCs w:val="24"/>
        </w:rPr>
        <w:t xml:space="preserve"> Конфликты с учителями</w:t>
      </w:r>
    </w:p>
    <w:p w:rsidR="00E77705" w:rsidRDefault="00E77705">
      <w:pPr>
        <w:spacing w:line="281" w:lineRule="exact"/>
        <w:rPr>
          <w:sz w:val="20"/>
          <w:szCs w:val="20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Подобные</w:t>
      </w:r>
    </w:p>
    <w:p w:rsidR="00E77705" w:rsidRDefault="00853D6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895350</wp:posOffset>
            </wp:positionH>
            <wp:positionV relativeFrom="paragraph">
              <wp:posOffset>-153035</wp:posOffset>
            </wp:positionV>
            <wp:extent cx="1762125" cy="1762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конфликты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часто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учителями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</w:t>
      </w:r>
    </w:p>
    <w:p w:rsidR="00E77705" w:rsidRDefault="00E77705">
      <w:pPr>
        <w:spacing w:line="200" w:lineRule="exact"/>
        <w:rPr>
          <w:sz w:val="20"/>
          <w:szCs w:val="20"/>
        </w:rPr>
      </w:pPr>
    </w:p>
    <w:p w:rsidR="00E77705" w:rsidRDefault="00E77705">
      <w:pPr>
        <w:spacing w:line="200" w:lineRule="exact"/>
        <w:rPr>
          <w:sz w:val="20"/>
          <w:szCs w:val="20"/>
        </w:rPr>
      </w:pPr>
    </w:p>
    <w:p w:rsidR="00E77705" w:rsidRDefault="00E77705">
      <w:pPr>
        <w:spacing w:line="200" w:lineRule="exact"/>
        <w:rPr>
          <w:sz w:val="20"/>
          <w:szCs w:val="20"/>
        </w:rPr>
      </w:pPr>
    </w:p>
    <w:p w:rsidR="00E77705" w:rsidRDefault="00E77705">
      <w:pPr>
        <w:spacing w:line="200" w:lineRule="exact"/>
        <w:rPr>
          <w:sz w:val="20"/>
          <w:szCs w:val="20"/>
        </w:rPr>
      </w:pPr>
    </w:p>
    <w:p w:rsidR="00E77705" w:rsidRDefault="00E77705">
      <w:pPr>
        <w:spacing w:line="379" w:lineRule="exact"/>
        <w:rPr>
          <w:sz w:val="20"/>
          <w:szCs w:val="20"/>
        </w:rPr>
      </w:pPr>
    </w:p>
    <w:p w:rsidR="00E77705" w:rsidRDefault="00853D64">
      <w:pPr>
        <w:spacing w:line="250" w:lineRule="auto"/>
        <w:ind w:right="1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неуспевающими учениками, особенно если учитель предъявляет завышенные требования к подросткам и использует отметки, как орудие наказания за незнание материала или поведение на уроке.</w:t>
      </w:r>
      <w:r>
        <w:rPr>
          <w:rFonts w:eastAsia="Times New Roman"/>
          <w:sz w:val="23"/>
          <w:szCs w:val="23"/>
        </w:rPr>
        <w:t xml:space="preserve"> Отстаивание своей точки зрения в ответ на доминантную позицию педагога</w:t>
      </w:r>
    </w:p>
    <w:p w:rsidR="00E77705" w:rsidRDefault="00E77705">
      <w:pPr>
        <w:spacing w:line="4" w:lineRule="exact"/>
        <w:rPr>
          <w:sz w:val="20"/>
          <w:szCs w:val="20"/>
        </w:rPr>
      </w:pPr>
    </w:p>
    <w:p w:rsidR="00E77705" w:rsidRDefault="00853D64">
      <w:pPr>
        <w:spacing w:line="250" w:lineRule="auto"/>
        <w:ind w:right="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приводит к конфликтам. Эти ситуации часто становятся причиной ухода из школы способных, самостоятельных учеников, а у остальных снижается мотивация к учению вообще.</w:t>
      </w:r>
    </w:p>
    <w:p w:rsidR="00E77705" w:rsidRDefault="00E77705">
      <w:pPr>
        <w:spacing w:line="281" w:lineRule="exact"/>
        <w:rPr>
          <w:sz w:val="20"/>
          <w:szCs w:val="20"/>
        </w:rPr>
      </w:pPr>
    </w:p>
    <w:p w:rsidR="00E77705" w:rsidRDefault="00853D64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color w:val="004200"/>
          <w:sz w:val="24"/>
          <w:szCs w:val="24"/>
        </w:rPr>
        <w:t>Учитель, как ро</w:t>
      </w:r>
      <w:r>
        <w:rPr>
          <w:rFonts w:eastAsia="Times New Roman"/>
          <w:b/>
          <w:bCs/>
          <w:color w:val="004200"/>
          <w:sz w:val="24"/>
          <w:szCs w:val="24"/>
        </w:rPr>
        <w:t>дитель в сознании подростков. Он распоряжается властью, раздает наказания и поощрения; авторитет, дающий знания. По мнению детей, он должен быть примером для подражания, понимающим другом, мудрым наставником.</w:t>
      </w:r>
    </w:p>
    <w:p w:rsidR="00E77705" w:rsidRDefault="00E77705">
      <w:pPr>
        <w:spacing w:line="288" w:lineRule="exact"/>
        <w:rPr>
          <w:sz w:val="20"/>
          <w:szCs w:val="20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Пути решения:</w:t>
      </w:r>
    </w:p>
    <w:p w:rsidR="00E77705" w:rsidRDefault="00E77705">
      <w:pPr>
        <w:spacing w:line="293" w:lineRule="exact"/>
        <w:rPr>
          <w:sz w:val="20"/>
          <w:szCs w:val="20"/>
        </w:rPr>
      </w:pPr>
    </w:p>
    <w:p w:rsidR="00E77705" w:rsidRDefault="00853D64">
      <w:pPr>
        <w:spacing w:line="234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 xml:space="preserve">Хороший результат может дать </w:t>
      </w:r>
      <w:r>
        <w:rPr>
          <w:rFonts w:eastAsia="Times New Roman"/>
          <w:b/>
          <w:bCs/>
          <w:color w:val="C00000"/>
          <w:sz w:val="24"/>
          <w:szCs w:val="24"/>
        </w:rPr>
        <w:t>диалог учителя с учеником.</w:t>
      </w:r>
    </w:p>
    <w:p w:rsidR="00E77705" w:rsidRDefault="00853D6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5 основных правил:</w:t>
      </w:r>
    </w:p>
    <w:p w:rsidR="00E77705" w:rsidRDefault="00E77705">
      <w:pPr>
        <w:spacing w:line="281" w:lineRule="exact"/>
        <w:rPr>
          <w:sz w:val="20"/>
          <w:szCs w:val="20"/>
        </w:rPr>
      </w:pPr>
    </w:p>
    <w:p w:rsidR="00E77705" w:rsidRDefault="00853D64">
      <w:pPr>
        <w:numPr>
          <w:ilvl w:val="0"/>
          <w:numId w:val="5"/>
        </w:numPr>
        <w:tabs>
          <w:tab w:val="left" w:pos="140"/>
        </w:tabs>
        <w:ind w:left="14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Первое - это спокойствие.</w:t>
      </w:r>
    </w:p>
    <w:p w:rsidR="00E77705" w:rsidRDefault="00853D64">
      <w:pPr>
        <w:numPr>
          <w:ilvl w:val="0"/>
          <w:numId w:val="5"/>
        </w:numPr>
        <w:tabs>
          <w:tab w:val="left" w:pos="140"/>
        </w:tabs>
        <w:ind w:left="14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Второе - анализ ситуации.</w:t>
      </w:r>
    </w:p>
    <w:p w:rsidR="00E77705" w:rsidRDefault="00E77705">
      <w:pPr>
        <w:spacing w:line="12" w:lineRule="exact"/>
        <w:rPr>
          <w:rFonts w:eastAsia="Times New Roman"/>
          <w:sz w:val="24"/>
          <w:szCs w:val="24"/>
        </w:rPr>
      </w:pPr>
    </w:p>
    <w:p w:rsidR="00E77705" w:rsidRDefault="00853D64">
      <w:pPr>
        <w:numPr>
          <w:ilvl w:val="0"/>
          <w:numId w:val="5"/>
        </w:numPr>
        <w:tabs>
          <w:tab w:val="left" w:pos="139"/>
        </w:tabs>
        <w:spacing w:line="237" w:lineRule="auto"/>
        <w:ind w:right="48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Третье - открытый диалог между конфликтующими сторонами, умение выслушать собеседника, спокойно изложить свой взгляд на проблему конфликта.</w:t>
      </w:r>
    </w:p>
    <w:p w:rsidR="00E77705" w:rsidRDefault="00E77705">
      <w:pPr>
        <w:spacing w:line="17" w:lineRule="exact"/>
        <w:rPr>
          <w:rFonts w:eastAsia="Times New Roman"/>
          <w:sz w:val="24"/>
          <w:szCs w:val="24"/>
        </w:rPr>
      </w:pPr>
    </w:p>
    <w:p w:rsidR="00E77705" w:rsidRDefault="00853D64">
      <w:pPr>
        <w:numPr>
          <w:ilvl w:val="0"/>
          <w:numId w:val="5"/>
        </w:numPr>
        <w:tabs>
          <w:tab w:val="left" w:pos="139"/>
        </w:tabs>
        <w:spacing w:line="236" w:lineRule="auto"/>
        <w:ind w:right="58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Четвертое - в</w:t>
      </w:r>
      <w:r>
        <w:rPr>
          <w:rFonts w:eastAsia="Times New Roman"/>
          <w:sz w:val="24"/>
          <w:szCs w:val="24"/>
        </w:rPr>
        <w:t>ыявление общей цели, способов решения проблемы, позволяющих к этой цели прийти.</w:t>
      </w:r>
    </w:p>
    <w:p w:rsidR="00E77705" w:rsidRDefault="00E77705">
      <w:pPr>
        <w:spacing w:line="14" w:lineRule="exact"/>
        <w:rPr>
          <w:rFonts w:eastAsia="Times New Roman"/>
          <w:sz w:val="24"/>
          <w:szCs w:val="24"/>
        </w:rPr>
      </w:pPr>
    </w:p>
    <w:p w:rsidR="00E77705" w:rsidRDefault="00853D64">
      <w:pPr>
        <w:numPr>
          <w:ilvl w:val="0"/>
          <w:numId w:val="5"/>
        </w:numPr>
        <w:tabs>
          <w:tab w:val="left" w:pos="139"/>
        </w:tabs>
        <w:spacing w:line="236" w:lineRule="auto"/>
        <w:ind w:right="76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Пятое - выводы, которые помогут избежать ошибок общения и взаимодействия в будущем.</w:t>
      </w:r>
    </w:p>
    <w:p w:rsidR="00E77705" w:rsidRDefault="00E77705">
      <w:pPr>
        <w:spacing w:line="282" w:lineRule="exact"/>
        <w:rPr>
          <w:sz w:val="20"/>
          <w:szCs w:val="20"/>
        </w:rPr>
      </w:pPr>
    </w:p>
    <w:p w:rsidR="00E77705" w:rsidRDefault="00853D64">
      <w:pPr>
        <w:numPr>
          <w:ilvl w:val="0"/>
          <w:numId w:val="6"/>
        </w:numPr>
        <w:tabs>
          <w:tab w:val="left" w:pos="180"/>
        </w:tabs>
        <w:ind w:left="18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тип. Конфликты со сверстниками</w:t>
      </w:r>
    </w:p>
    <w:p w:rsidR="00E77705" w:rsidRDefault="00E77705">
      <w:pPr>
        <w:spacing w:line="291" w:lineRule="exact"/>
        <w:rPr>
          <w:sz w:val="20"/>
          <w:szCs w:val="20"/>
        </w:rPr>
      </w:pPr>
    </w:p>
    <w:p w:rsidR="00E77705" w:rsidRDefault="00853D64">
      <w:pPr>
        <w:spacing w:line="249" w:lineRule="auto"/>
        <w:ind w:righ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Разногласия между детьми — обычное явление,</w:t>
      </w:r>
      <w:r>
        <w:rPr>
          <w:rFonts w:eastAsia="Times New Roman"/>
          <w:sz w:val="23"/>
          <w:szCs w:val="23"/>
        </w:rPr>
        <w:t xml:space="preserve"> в том числе и в школьной жизни.</w:t>
      </w:r>
    </w:p>
    <w:p w:rsidR="00E77705" w:rsidRDefault="00E77705">
      <w:pPr>
        <w:spacing w:line="272" w:lineRule="exact"/>
        <w:rPr>
          <w:sz w:val="20"/>
          <w:szCs w:val="20"/>
        </w:rPr>
      </w:pPr>
    </w:p>
    <w:p w:rsidR="00E77705" w:rsidRDefault="00853D64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Пути решения:</w:t>
      </w:r>
    </w:p>
    <w:p w:rsidR="00E77705" w:rsidRDefault="00E77705">
      <w:pPr>
        <w:spacing w:line="291" w:lineRule="exact"/>
        <w:rPr>
          <w:sz w:val="20"/>
          <w:szCs w:val="20"/>
        </w:rPr>
      </w:pPr>
    </w:p>
    <w:p w:rsidR="00E77705" w:rsidRDefault="00853D64">
      <w:pPr>
        <w:spacing w:line="250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3"/>
          <w:szCs w:val="23"/>
        </w:rPr>
        <w:t>Очень часто дети могут урегулировать конфликтную ситуацию самостоятельно, без помощи взрослого</w:t>
      </w:r>
      <w:r>
        <w:rPr>
          <w:rFonts w:eastAsia="Times New Roman"/>
          <w:color w:val="C00000"/>
          <w:sz w:val="23"/>
          <w:szCs w:val="23"/>
        </w:rPr>
        <w:t>.</w:t>
      </w:r>
    </w:p>
    <w:p w:rsidR="00E77705" w:rsidRDefault="00E77705">
      <w:pPr>
        <w:spacing w:line="282" w:lineRule="exact"/>
        <w:rPr>
          <w:sz w:val="20"/>
          <w:szCs w:val="20"/>
        </w:rPr>
      </w:pPr>
    </w:p>
    <w:p w:rsidR="00E77705" w:rsidRDefault="00853D64">
      <w:pPr>
        <w:numPr>
          <w:ilvl w:val="0"/>
          <w:numId w:val="7"/>
        </w:numPr>
        <w:tabs>
          <w:tab w:val="left" w:pos="199"/>
        </w:tabs>
        <w:spacing w:line="236" w:lineRule="auto"/>
        <w:ind w:right="620" w:firstLine="67"/>
        <w:jc w:val="both"/>
        <w:rPr>
          <w:rFonts w:eastAsia="Times New Roman"/>
          <w:color w:val="003300"/>
          <w:sz w:val="24"/>
          <w:szCs w:val="24"/>
        </w:rPr>
      </w:pPr>
      <w:r>
        <w:rPr>
          <w:rFonts w:eastAsia="Times New Roman"/>
          <w:b/>
          <w:bCs/>
          <w:color w:val="003300"/>
          <w:sz w:val="24"/>
          <w:szCs w:val="24"/>
        </w:rPr>
        <w:t>Если вмешательство со стороны учителя все же необходимо, важно сделать это в спокойной форме.</w:t>
      </w:r>
    </w:p>
    <w:p w:rsidR="00E77705" w:rsidRDefault="00853D6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3810</wp:posOffset>
            </wp:positionV>
            <wp:extent cx="2783840" cy="15659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6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853D6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705" w:rsidRDefault="00853D64">
      <w:pPr>
        <w:numPr>
          <w:ilvl w:val="0"/>
          <w:numId w:val="8"/>
        </w:numPr>
        <w:tabs>
          <w:tab w:val="left" w:pos="139"/>
        </w:tabs>
        <w:spacing w:line="250" w:lineRule="auto"/>
        <w:ind w:right="440"/>
        <w:rPr>
          <w:rFonts w:eastAsia="Times New Roman"/>
          <w:color w:val="003300"/>
          <w:sz w:val="23"/>
          <w:szCs w:val="23"/>
        </w:rPr>
      </w:pPr>
      <w:r>
        <w:rPr>
          <w:rFonts w:eastAsia="Times New Roman"/>
          <w:b/>
          <w:bCs/>
          <w:color w:val="003300"/>
          <w:sz w:val="23"/>
          <w:szCs w:val="23"/>
        </w:rPr>
        <w:t xml:space="preserve">Лучше </w:t>
      </w:r>
      <w:r>
        <w:rPr>
          <w:rFonts w:eastAsia="Times New Roman"/>
          <w:b/>
          <w:bCs/>
          <w:color w:val="003300"/>
          <w:sz w:val="23"/>
          <w:szCs w:val="23"/>
        </w:rPr>
        <w:t>обойтись без давления на ребенка, без публичных извинений, ограничившись подсказкой.</w:t>
      </w:r>
    </w:p>
    <w:p w:rsidR="00E77705" w:rsidRDefault="00E77705">
      <w:pPr>
        <w:spacing w:line="282" w:lineRule="exact"/>
        <w:rPr>
          <w:rFonts w:eastAsia="Times New Roman"/>
          <w:color w:val="003300"/>
          <w:sz w:val="23"/>
          <w:szCs w:val="23"/>
        </w:rPr>
      </w:pPr>
    </w:p>
    <w:p w:rsidR="00E77705" w:rsidRDefault="00853D64">
      <w:pPr>
        <w:numPr>
          <w:ilvl w:val="0"/>
          <w:numId w:val="8"/>
        </w:numPr>
        <w:tabs>
          <w:tab w:val="left" w:pos="139"/>
        </w:tabs>
        <w:spacing w:line="250" w:lineRule="auto"/>
        <w:ind w:right="400"/>
        <w:jc w:val="both"/>
        <w:rPr>
          <w:rFonts w:eastAsia="Times New Roman"/>
          <w:color w:val="003300"/>
          <w:sz w:val="23"/>
          <w:szCs w:val="23"/>
        </w:rPr>
      </w:pPr>
      <w:r>
        <w:rPr>
          <w:rFonts w:eastAsia="Times New Roman"/>
          <w:b/>
          <w:bCs/>
          <w:color w:val="003300"/>
          <w:sz w:val="23"/>
          <w:szCs w:val="23"/>
        </w:rPr>
        <w:t>Если подросток сильно расстроен, плачет, в первую очередь важно его выслушать, не спешить с советами.</w:t>
      </w:r>
    </w:p>
    <w:p w:rsidR="00E77705" w:rsidRDefault="00E77705">
      <w:pPr>
        <w:spacing w:line="282" w:lineRule="exact"/>
        <w:rPr>
          <w:sz w:val="20"/>
          <w:szCs w:val="20"/>
        </w:rPr>
      </w:pPr>
    </w:p>
    <w:p w:rsidR="00E77705" w:rsidRDefault="00853D64">
      <w:pPr>
        <w:spacing w:line="250" w:lineRule="auto"/>
        <w:ind w:right="760"/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3"/>
          <w:szCs w:val="23"/>
        </w:rPr>
        <w:t>Важно просто побыть рядом, послушать, дать ему понять,</w:t>
      </w:r>
      <w:r>
        <w:rPr>
          <w:rFonts w:eastAsia="Times New Roman"/>
          <w:b/>
          <w:bCs/>
          <w:color w:val="003300"/>
          <w:sz w:val="23"/>
          <w:szCs w:val="23"/>
        </w:rPr>
        <w:t xml:space="preserve"> что взрослые ему действительно</w:t>
      </w:r>
    </w:p>
    <w:p w:rsidR="00E77705" w:rsidRDefault="00E77705">
      <w:pPr>
        <w:spacing w:line="281" w:lineRule="exact"/>
        <w:rPr>
          <w:sz w:val="20"/>
          <w:szCs w:val="20"/>
        </w:rPr>
      </w:pPr>
    </w:p>
    <w:p w:rsidR="00E77705" w:rsidRDefault="00853D64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сопереживают («Я понимаю, это обидно», «Грустно, что с тобой произошла такая история», «Я бы тоже разозлилась»). А потом, когда эмоции поутихнут, попробовать все-таки разобраться, как можно исправить ситуацию. Желательно пр</w:t>
      </w:r>
      <w:r>
        <w:rPr>
          <w:rFonts w:eastAsia="Times New Roman"/>
          <w:b/>
          <w:bCs/>
          <w:color w:val="003300"/>
          <w:sz w:val="24"/>
          <w:szCs w:val="24"/>
        </w:rPr>
        <w:t>и этом дать возможность подростку самому подумать над разными вариантами, попробовать увидеть их последствия. Лучше, если ученик сам найдет алгоритм решения этой задачи.</w:t>
      </w:r>
    </w:p>
    <w:p w:rsidR="00E77705" w:rsidRDefault="00E77705">
      <w:pPr>
        <w:spacing w:line="283" w:lineRule="exact"/>
        <w:rPr>
          <w:sz w:val="20"/>
          <w:szCs w:val="20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Самостоятельное конструктивное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решение конфликта добавит в копилку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опыта ребенка</w:t>
      </w:r>
    </w:p>
    <w:p w:rsidR="00E77705" w:rsidRDefault="00853D6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1327150</wp:posOffset>
            </wp:positionH>
            <wp:positionV relativeFrom="paragraph">
              <wp:posOffset>-161290</wp:posOffset>
            </wp:positionV>
            <wp:extent cx="1924050" cy="1924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со</w:t>
      </w:r>
      <w:r>
        <w:rPr>
          <w:rFonts w:eastAsia="Times New Roman"/>
          <w:b/>
          <w:bCs/>
          <w:color w:val="003300"/>
          <w:sz w:val="24"/>
          <w:szCs w:val="24"/>
        </w:rPr>
        <w:t>циальные</w:t>
      </w:r>
    </w:p>
    <w:p w:rsidR="00E77705" w:rsidRDefault="00E77705">
      <w:pPr>
        <w:spacing w:line="1" w:lineRule="exact"/>
        <w:rPr>
          <w:sz w:val="20"/>
          <w:szCs w:val="20"/>
        </w:rPr>
      </w:pP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навыки, которые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помогут ему в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общении со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сверстниками,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научат решать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проблемы, что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пригодится ему и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во взрослой</w:t>
      </w:r>
    </w:p>
    <w:p w:rsidR="00E77705" w:rsidRDefault="00853D64">
      <w:pPr>
        <w:rPr>
          <w:sz w:val="20"/>
          <w:szCs w:val="20"/>
        </w:rPr>
      </w:pPr>
      <w:r>
        <w:rPr>
          <w:rFonts w:eastAsia="Times New Roman"/>
          <w:b/>
          <w:bCs/>
          <w:color w:val="003300"/>
          <w:sz w:val="24"/>
          <w:szCs w:val="24"/>
        </w:rPr>
        <w:t>жизни.</w:t>
      </w:r>
    </w:p>
    <w:sectPr w:rsidR="00E77705">
      <w:pgSz w:w="16840" w:h="11906" w:orient="landscape"/>
      <w:pgMar w:top="563" w:right="1198" w:bottom="211" w:left="1140" w:header="0" w:footer="0" w:gutter="0"/>
      <w:cols w:num="3" w:space="720" w:equalWidth="0">
        <w:col w:w="4360" w:space="720"/>
        <w:col w:w="438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BA01C14"/>
    <w:lvl w:ilvl="0" w:tplc="81006DC6">
      <w:start w:val="3"/>
      <w:numFmt w:val="decimal"/>
      <w:lvlText w:val="%1"/>
      <w:lvlJc w:val="left"/>
    </w:lvl>
    <w:lvl w:ilvl="1" w:tplc="B5F4C218">
      <w:numFmt w:val="decimal"/>
      <w:lvlText w:val=""/>
      <w:lvlJc w:val="left"/>
    </w:lvl>
    <w:lvl w:ilvl="2" w:tplc="AFE2F0DE">
      <w:numFmt w:val="decimal"/>
      <w:lvlText w:val=""/>
      <w:lvlJc w:val="left"/>
    </w:lvl>
    <w:lvl w:ilvl="3" w:tplc="3AA082C6">
      <w:numFmt w:val="decimal"/>
      <w:lvlText w:val=""/>
      <w:lvlJc w:val="left"/>
    </w:lvl>
    <w:lvl w:ilvl="4" w:tplc="7A7EA85C">
      <w:numFmt w:val="decimal"/>
      <w:lvlText w:val=""/>
      <w:lvlJc w:val="left"/>
    </w:lvl>
    <w:lvl w:ilvl="5" w:tplc="6D002126">
      <w:numFmt w:val="decimal"/>
      <w:lvlText w:val=""/>
      <w:lvlJc w:val="left"/>
    </w:lvl>
    <w:lvl w:ilvl="6" w:tplc="19C2ABE8">
      <w:numFmt w:val="decimal"/>
      <w:lvlText w:val=""/>
      <w:lvlJc w:val="left"/>
    </w:lvl>
    <w:lvl w:ilvl="7" w:tplc="6F1CE9B4">
      <w:numFmt w:val="decimal"/>
      <w:lvlText w:val=""/>
      <w:lvlJc w:val="left"/>
    </w:lvl>
    <w:lvl w:ilvl="8" w:tplc="4EFC8A7E">
      <w:numFmt w:val="decimal"/>
      <w:lvlText w:val=""/>
      <w:lvlJc w:val="left"/>
    </w:lvl>
  </w:abstractNum>
  <w:abstractNum w:abstractNumId="1">
    <w:nsid w:val="00000BB3"/>
    <w:multiLevelType w:val="hybridMultilevel"/>
    <w:tmpl w:val="AF909860"/>
    <w:lvl w:ilvl="0" w:tplc="456EF56C">
      <w:start w:val="1"/>
      <w:numFmt w:val="bullet"/>
      <w:lvlText w:val="·"/>
      <w:lvlJc w:val="left"/>
    </w:lvl>
    <w:lvl w:ilvl="1" w:tplc="BFFE0F6A">
      <w:numFmt w:val="decimal"/>
      <w:lvlText w:val=""/>
      <w:lvlJc w:val="left"/>
    </w:lvl>
    <w:lvl w:ilvl="2" w:tplc="D23C07EE">
      <w:numFmt w:val="decimal"/>
      <w:lvlText w:val=""/>
      <w:lvlJc w:val="left"/>
    </w:lvl>
    <w:lvl w:ilvl="3" w:tplc="75EC744E">
      <w:numFmt w:val="decimal"/>
      <w:lvlText w:val=""/>
      <w:lvlJc w:val="left"/>
    </w:lvl>
    <w:lvl w:ilvl="4" w:tplc="643A5C2C">
      <w:numFmt w:val="decimal"/>
      <w:lvlText w:val=""/>
      <w:lvlJc w:val="left"/>
    </w:lvl>
    <w:lvl w:ilvl="5" w:tplc="90DE2EF8">
      <w:numFmt w:val="decimal"/>
      <w:lvlText w:val=""/>
      <w:lvlJc w:val="left"/>
    </w:lvl>
    <w:lvl w:ilvl="6" w:tplc="598008AE">
      <w:numFmt w:val="decimal"/>
      <w:lvlText w:val=""/>
      <w:lvlJc w:val="left"/>
    </w:lvl>
    <w:lvl w:ilvl="7" w:tplc="7EBC7C84">
      <w:numFmt w:val="decimal"/>
      <w:lvlText w:val=""/>
      <w:lvlJc w:val="left"/>
    </w:lvl>
    <w:lvl w:ilvl="8" w:tplc="7BBE98B8">
      <w:numFmt w:val="decimal"/>
      <w:lvlText w:val=""/>
      <w:lvlJc w:val="left"/>
    </w:lvl>
  </w:abstractNum>
  <w:abstractNum w:abstractNumId="2">
    <w:nsid w:val="00001649"/>
    <w:multiLevelType w:val="hybridMultilevel"/>
    <w:tmpl w:val="E4F419EC"/>
    <w:lvl w:ilvl="0" w:tplc="C65EBE46">
      <w:start w:val="1"/>
      <w:numFmt w:val="decimal"/>
      <w:lvlText w:val="%1"/>
      <w:lvlJc w:val="left"/>
    </w:lvl>
    <w:lvl w:ilvl="1" w:tplc="104458B4">
      <w:numFmt w:val="decimal"/>
      <w:lvlText w:val=""/>
      <w:lvlJc w:val="left"/>
    </w:lvl>
    <w:lvl w:ilvl="2" w:tplc="425C494A">
      <w:numFmt w:val="decimal"/>
      <w:lvlText w:val=""/>
      <w:lvlJc w:val="left"/>
    </w:lvl>
    <w:lvl w:ilvl="3" w:tplc="EE68B010">
      <w:numFmt w:val="decimal"/>
      <w:lvlText w:val=""/>
      <w:lvlJc w:val="left"/>
    </w:lvl>
    <w:lvl w:ilvl="4" w:tplc="D5D004F4">
      <w:numFmt w:val="decimal"/>
      <w:lvlText w:val=""/>
      <w:lvlJc w:val="left"/>
    </w:lvl>
    <w:lvl w:ilvl="5" w:tplc="5BE01D44">
      <w:numFmt w:val="decimal"/>
      <w:lvlText w:val=""/>
      <w:lvlJc w:val="left"/>
    </w:lvl>
    <w:lvl w:ilvl="6" w:tplc="4236A61A">
      <w:numFmt w:val="decimal"/>
      <w:lvlText w:val=""/>
      <w:lvlJc w:val="left"/>
    </w:lvl>
    <w:lvl w:ilvl="7" w:tplc="BB52E3CA">
      <w:numFmt w:val="decimal"/>
      <w:lvlText w:val=""/>
      <w:lvlJc w:val="left"/>
    </w:lvl>
    <w:lvl w:ilvl="8" w:tplc="4808D3C8">
      <w:numFmt w:val="decimal"/>
      <w:lvlText w:val=""/>
      <w:lvlJc w:val="left"/>
    </w:lvl>
  </w:abstractNum>
  <w:abstractNum w:abstractNumId="3">
    <w:nsid w:val="000026E9"/>
    <w:multiLevelType w:val="hybridMultilevel"/>
    <w:tmpl w:val="7E760EE6"/>
    <w:lvl w:ilvl="0" w:tplc="DFD8F932">
      <w:start w:val="1"/>
      <w:numFmt w:val="bullet"/>
      <w:lvlText w:val="·"/>
      <w:lvlJc w:val="left"/>
    </w:lvl>
    <w:lvl w:ilvl="1" w:tplc="8188B4F2">
      <w:numFmt w:val="decimal"/>
      <w:lvlText w:val=""/>
      <w:lvlJc w:val="left"/>
    </w:lvl>
    <w:lvl w:ilvl="2" w:tplc="5A2CD170">
      <w:numFmt w:val="decimal"/>
      <w:lvlText w:val=""/>
      <w:lvlJc w:val="left"/>
    </w:lvl>
    <w:lvl w:ilvl="3" w:tplc="4342B2BC">
      <w:numFmt w:val="decimal"/>
      <w:lvlText w:val=""/>
      <w:lvlJc w:val="left"/>
    </w:lvl>
    <w:lvl w:ilvl="4" w:tplc="80CA6D04">
      <w:numFmt w:val="decimal"/>
      <w:lvlText w:val=""/>
      <w:lvlJc w:val="left"/>
    </w:lvl>
    <w:lvl w:ilvl="5" w:tplc="932ECDC2">
      <w:numFmt w:val="decimal"/>
      <w:lvlText w:val=""/>
      <w:lvlJc w:val="left"/>
    </w:lvl>
    <w:lvl w:ilvl="6" w:tplc="0E369C5E">
      <w:numFmt w:val="decimal"/>
      <w:lvlText w:val=""/>
      <w:lvlJc w:val="left"/>
    </w:lvl>
    <w:lvl w:ilvl="7" w:tplc="3F3EA2D2">
      <w:numFmt w:val="decimal"/>
      <w:lvlText w:val=""/>
      <w:lvlJc w:val="left"/>
    </w:lvl>
    <w:lvl w:ilvl="8" w:tplc="BDD66A64">
      <w:numFmt w:val="decimal"/>
      <w:lvlText w:val=""/>
      <w:lvlJc w:val="left"/>
    </w:lvl>
  </w:abstractNum>
  <w:abstractNum w:abstractNumId="4">
    <w:nsid w:val="00002EA6"/>
    <w:multiLevelType w:val="hybridMultilevel"/>
    <w:tmpl w:val="39666454"/>
    <w:lvl w:ilvl="0" w:tplc="891A1C06">
      <w:start w:val="1"/>
      <w:numFmt w:val="bullet"/>
      <w:lvlText w:val="·"/>
      <w:lvlJc w:val="left"/>
    </w:lvl>
    <w:lvl w:ilvl="1" w:tplc="69ECE724">
      <w:numFmt w:val="decimal"/>
      <w:lvlText w:val=""/>
      <w:lvlJc w:val="left"/>
    </w:lvl>
    <w:lvl w:ilvl="2" w:tplc="110ECA02">
      <w:numFmt w:val="decimal"/>
      <w:lvlText w:val=""/>
      <w:lvlJc w:val="left"/>
    </w:lvl>
    <w:lvl w:ilvl="3" w:tplc="66DC8C72">
      <w:numFmt w:val="decimal"/>
      <w:lvlText w:val=""/>
      <w:lvlJc w:val="left"/>
    </w:lvl>
    <w:lvl w:ilvl="4" w:tplc="715C70B4">
      <w:numFmt w:val="decimal"/>
      <w:lvlText w:val=""/>
      <w:lvlJc w:val="left"/>
    </w:lvl>
    <w:lvl w:ilvl="5" w:tplc="0F8E1E3C">
      <w:numFmt w:val="decimal"/>
      <w:lvlText w:val=""/>
      <w:lvlJc w:val="left"/>
    </w:lvl>
    <w:lvl w:ilvl="6" w:tplc="37D2DA40">
      <w:numFmt w:val="decimal"/>
      <w:lvlText w:val=""/>
      <w:lvlJc w:val="left"/>
    </w:lvl>
    <w:lvl w:ilvl="7" w:tplc="8B7A50BA">
      <w:numFmt w:val="decimal"/>
      <w:lvlText w:val=""/>
      <w:lvlJc w:val="left"/>
    </w:lvl>
    <w:lvl w:ilvl="8" w:tplc="6BAAEEC4">
      <w:numFmt w:val="decimal"/>
      <w:lvlText w:val=""/>
      <w:lvlJc w:val="left"/>
    </w:lvl>
  </w:abstractNum>
  <w:abstractNum w:abstractNumId="5">
    <w:nsid w:val="000041BB"/>
    <w:multiLevelType w:val="hybridMultilevel"/>
    <w:tmpl w:val="47700292"/>
    <w:lvl w:ilvl="0" w:tplc="F7564516">
      <w:start w:val="1"/>
      <w:numFmt w:val="bullet"/>
      <w:lvlText w:val="\endash "/>
      <w:lvlJc w:val="left"/>
    </w:lvl>
    <w:lvl w:ilvl="1" w:tplc="BE181638">
      <w:numFmt w:val="decimal"/>
      <w:lvlText w:val=""/>
      <w:lvlJc w:val="left"/>
    </w:lvl>
    <w:lvl w:ilvl="2" w:tplc="BFD4C176">
      <w:numFmt w:val="decimal"/>
      <w:lvlText w:val=""/>
      <w:lvlJc w:val="left"/>
    </w:lvl>
    <w:lvl w:ilvl="3" w:tplc="7F72A10C">
      <w:numFmt w:val="decimal"/>
      <w:lvlText w:val=""/>
      <w:lvlJc w:val="left"/>
    </w:lvl>
    <w:lvl w:ilvl="4" w:tplc="CD5851FE">
      <w:numFmt w:val="decimal"/>
      <w:lvlText w:val=""/>
      <w:lvlJc w:val="left"/>
    </w:lvl>
    <w:lvl w:ilvl="5" w:tplc="0640205C">
      <w:numFmt w:val="decimal"/>
      <w:lvlText w:val=""/>
      <w:lvlJc w:val="left"/>
    </w:lvl>
    <w:lvl w:ilvl="6" w:tplc="D312F27A">
      <w:numFmt w:val="decimal"/>
      <w:lvlText w:val=""/>
      <w:lvlJc w:val="left"/>
    </w:lvl>
    <w:lvl w:ilvl="7" w:tplc="D0EC6C5A">
      <w:numFmt w:val="decimal"/>
      <w:lvlText w:val=""/>
      <w:lvlJc w:val="left"/>
    </w:lvl>
    <w:lvl w:ilvl="8" w:tplc="37284662">
      <w:numFmt w:val="decimal"/>
      <w:lvlText w:val=""/>
      <w:lvlJc w:val="left"/>
    </w:lvl>
  </w:abstractNum>
  <w:abstractNum w:abstractNumId="6">
    <w:nsid w:val="00005AF1"/>
    <w:multiLevelType w:val="hybridMultilevel"/>
    <w:tmpl w:val="734EF480"/>
    <w:lvl w:ilvl="0" w:tplc="7DE2DFDA">
      <w:start w:val="2"/>
      <w:numFmt w:val="decimal"/>
      <w:lvlText w:val="%1"/>
      <w:lvlJc w:val="left"/>
    </w:lvl>
    <w:lvl w:ilvl="1" w:tplc="4DFAD362">
      <w:numFmt w:val="decimal"/>
      <w:lvlText w:val=""/>
      <w:lvlJc w:val="left"/>
    </w:lvl>
    <w:lvl w:ilvl="2" w:tplc="E7006EF2">
      <w:numFmt w:val="decimal"/>
      <w:lvlText w:val=""/>
      <w:lvlJc w:val="left"/>
    </w:lvl>
    <w:lvl w:ilvl="3" w:tplc="DDEE7BE4">
      <w:numFmt w:val="decimal"/>
      <w:lvlText w:val=""/>
      <w:lvlJc w:val="left"/>
    </w:lvl>
    <w:lvl w:ilvl="4" w:tplc="5B50A250">
      <w:numFmt w:val="decimal"/>
      <w:lvlText w:val=""/>
      <w:lvlJc w:val="left"/>
    </w:lvl>
    <w:lvl w:ilvl="5" w:tplc="7282724C">
      <w:numFmt w:val="decimal"/>
      <w:lvlText w:val=""/>
      <w:lvlJc w:val="left"/>
    </w:lvl>
    <w:lvl w:ilvl="6" w:tplc="40B6FC54">
      <w:numFmt w:val="decimal"/>
      <w:lvlText w:val=""/>
      <w:lvlJc w:val="left"/>
    </w:lvl>
    <w:lvl w:ilvl="7" w:tplc="ACF00ED0">
      <w:numFmt w:val="decimal"/>
      <w:lvlText w:val=""/>
      <w:lvlJc w:val="left"/>
    </w:lvl>
    <w:lvl w:ilvl="8" w:tplc="BD9CB152">
      <w:numFmt w:val="decimal"/>
      <w:lvlText w:val=""/>
      <w:lvlJc w:val="left"/>
    </w:lvl>
  </w:abstractNum>
  <w:abstractNum w:abstractNumId="7">
    <w:nsid w:val="00006DF1"/>
    <w:multiLevelType w:val="hybridMultilevel"/>
    <w:tmpl w:val="3C52A9C2"/>
    <w:lvl w:ilvl="0" w:tplc="0E38CBB0">
      <w:start w:val="1"/>
      <w:numFmt w:val="bullet"/>
      <w:lvlText w:val="·"/>
      <w:lvlJc w:val="left"/>
    </w:lvl>
    <w:lvl w:ilvl="1" w:tplc="93663F7A">
      <w:numFmt w:val="decimal"/>
      <w:lvlText w:val=""/>
      <w:lvlJc w:val="left"/>
    </w:lvl>
    <w:lvl w:ilvl="2" w:tplc="A164054E">
      <w:numFmt w:val="decimal"/>
      <w:lvlText w:val=""/>
      <w:lvlJc w:val="left"/>
    </w:lvl>
    <w:lvl w:ilvl="3" w:tplc="BF98C330">
      <w:numFmt w:val="decimal"/>
      <w:lvlText w:val=""/>
      <w:lvlJc w:val="left"/>
    </w:lvl>
    <w:lvl w:ilvl="4" w:tplc="90FA536A">
      <w:numFmt w:val="decimal"/>
      <w:lvlText w:val=""/>
      <w:lvlJc w:val="left"/>
    </w:lvl>
    <w:lvl w:ilvl="5" w:tplc="899A61D6">
      <w:numFmt w:val="decimal"/>
      <w:lvlText w:val=""/>
      <w:lvlJc w:val="left"/>
    </w:lvl>
    <w:lvl w:ilvl="6" w:tplc="B2C6056A">
      <w:numFmt w:val="decimal"/>
      <w:lvlText w:val=""/>
      <w:lvlJc w:val="left"/>
    </w:lvl>
    <w:lvl w:ilvl="7" w:tplc="FD3A43CE">
      <w:numFmt w:val="decimal"/>
      <w:lvlText w:val=""/>
      <w:lvlJc w:val="left"/>
    </w:lvl>
    <w:lvl w:ilvl="8" w:tplc="81FC06A0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05"/>
    <w:rsid w:val="00853D64"/>
    <w:rsid w:val="00E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tst</cp:lastModifiedBy>
  <cp:revision>2</cp:revision>
  <dcterms:created xsi:type="dcterms:W3CDTF">2024-10-10T13:24:00Z</dcterms:created>
  <dcterms:modified xsi:type="dcterms:W3CDTF">2024-10-10T10:30:00Z</dcterms:modified>
</cp:coreProperties>
</file>